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3A1EB1">
      <w:pPr>
        <w:widowControl w:val="0"/>
        <w:tabs>
          <w:tab w:val="left" w:pos="11205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eastAsia="Times New Roman" w:cs="Times New Roman"/>
          <w:szCs w:val="20"/>
          <w:lang w:eastAsia="ru-RU"/>
        </w:rPr>
      </w:pPr>
      <w:r>
        <w:rPr>
          <w:rFonts w:ascii="Times New Roman" w:hAnsi="Times New Roman" w:eastAsia="Times New Roman" w:cs="Times New Roman"/>
          <w:szCs w:val="20"/>
          <w:lang w:eastAsia="ru-RU"/>
        </w:rPr>
        <w:tab/>
      </w:r>
      <w:r>
        <w:rPr>
          <w:rFonts w:ascii="Times New Roman" w:hAnsi="Times New Roman" w:eastAsia="Times New Roman" w:cs="Times New Roman"/>
          <w:szCs w:val="20"/>
          <w:lang w:eastAsia="ru-RU"/>
        </w:rPr>
        <w:t>Приложение</w:t>
      </w:r>
    </w:p>
    <w:p w14:paraId="1CB8354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к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постановлению Администрации </w:t>
      </w:r>
    </w:p>
    <w:p w14:paraId="61E0E1D9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Рузского муниципального округа </w:t>
      </w:r>
    </w:p>
    <w:p w14:paraId="0B4521BE">
      <w:pPr>
        <w:spacing w:after="0" w:line="240" w:lineRule="auto"/>
        <w:rPr>
          <w:rFonts w:ascii="Times New Roman" w:hAnsi="Times New Roman" w:eastAsia="Calibri" w:cs="Times New Roman"/>
          <w:b/>
          <w:sz w:val="20"/>
          <w:szCs w:val="20"/>
          <w:u w:val="single"/>
        </w:rPr>
      </w:pPr>
      <w:r>
        <w:rPr>
          <w:rFonts w:ascii="Times New Roman" w:hAnsi="Times New Roman" w:eastAsia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от                   № </w:t>
      </w:r>
    </w:p>
    <w:p w14:paraId="762C3C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Cs w:val="20"/>
          <w:lang w:eastAsia="ru-RU"/>
        </w:rPr>
        <w:t xml:space="preserve">Паспорт </w:t>
      </w:r>
    </w:p>
    <w:p w14:paraId="1A20C41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Cs w:val="20"/>
          <w:lang w:eastAsia="ru-RU"/>
        </w:rPr>
        <w:t xml:space="preserve">муниципальной программы Рузского муниципального округа </w:t>
      </w:r>
    </w:p>
    <w:p w14:paraId="760E868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Cs w:val="20"/>
          <w:lang w:eastAsia="ru-RU"/>
        </w:rPr>
      </w:pPr>
      <w:r>
        <w:rPr>
          <w:rFonts w:ascii="Times New Roman" w:hAnsi="Times New Roman" w:eastAsia="Times New Roman" w:cs="Times New Roman"/>
          <w:b/>
          <w:szCs w:val="20"/>
          <w:lang w:eastAsia="ru-RU"/>
        </w:rPr>
        <w:t>«Экология и окружающая среда»</w:t>
      </w:r>
    </w:p>
    <w:p w14:paraId="264BFE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Cs w:val="20"/>
          <w:lang w:eastAsia="ru-RU"/>
        </w:rPr>
      </w:pPr>
    </w:p>
    <w:p w14:paraId="4C78E29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szCs w:val="20"/>
          <w:lang w:eastAsia="ru-RU"/>
        </w:rPr>
      </w:pP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44"/>
        <w:gridCol w:w="5202"/>
        <w:gridCol w:w="1298"/>
        <w:gridCol w:w="1153"/>
        <w:gridCol w:w="1150"/>
        <w:gridCol w:w="1180"/>
        <w:gridCol w:w="1659"/>
      </w:tblGrid>
      <w:tr w14:paraId="137027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99A8B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3938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E9BFCF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>Заместитель Главы Рузского муниципального округа Е.Р. Моисеева</w:t>
            </w:r>
          </w:p>
        </w:tc>
      </w:tr>
      <w:tr w14:paraId="3E611D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A5D93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3938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8AF1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>Отдел экологии и природопользования Администрации Рузского муниципального округа</w:t>
            </w:r>
          </w:p>
        </w:tc>
      </w:tr>
      <w:tr w14:paraId="1EC9E2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C196D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3938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C5A87A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 Экологическое образование, воспитание, формирование экологической культуры и информирование населения;</w:t>
            </w:r>
          </w:p>
          <w:p w14:paraId="60DD2463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  укрепление социальной ответственности населения в части сохранения окружающей природной среды.</w:t>
            </w:r>
          </w:p>
        </w:tc>
      </w:tr>
      <w:tr w14:paraId="641971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04127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38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45F6CA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 Организация и проведение мониторинга загрязнения атмосферного воздуха и мониторинга состояния и качества поверхностных вод.</w:t>
            </w:r>
          </w:p>
        </w:tc>
      </w:tr>
      <w:tr w14:paraId="4004C1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2DF92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38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BCAA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 w:cs="Times New Roman"/>
                <w:i/>
                <w:iCs/>
                <w:color w:val="000000"/>
                <w:sz w:val="24"/>
                <w:szCs w:val="24"/>
              </w:rPr>
              <w:t>Снижение и предотвращение загрязнений окружающей среды при образовании и размещении отходов</w:t>
            </w:r>
          </w:p>
          <w:p w14:paraId="1DE046B1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 xml:space="preserve"> на землях государственной неразграниченной собственности и </w:t>
            </w:r>
            <w:r>
              <w:rPr>
                <w:rFonts w:ascii="Times New Roman" w:hAnsi="Times New Roman" w:eastAsia="Times New Roman" w:cs="Times New Roman"/>
                <w:bCs/>
                <w:i/>
                <w:iCs/>
                <w:sz w:val="24"/>
                <w:szCs w:val="24"/>
                <w:lang w:eastAsia="ru-RU"/>
              </w:rPr>
              <w:t>на лесных участках в составе земель лесного фонда.</w:t>
            </w:r>
          </w:p>
        </w:tc>
      </w:tr>
      <w:tr w14:paraId="4ECDB0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8AC21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38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44BB2F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ru-RU"/>
              </w:rPr>
              <w:t>4. Охрана водных объектов на территории Рузского муниципального округа.</w:t>
            </w:r>
          </w:p>
        </w:tc>
      </w:tr>
      <w:tr w14:paraId="481C90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06463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3938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C01CC5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Муниципальные заказчики подпрограмм</w:t>
            </w:r>
          </w:p>
        </w:tc>
      </w:tr>
      <w:tr w14:paraId="28BD91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D7BE0D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Подпрограмма 1 «Охрана окружающей среды»</w:t>
            </w:r>
          </w:p>
        </w:tc>
        <w:tc>
          <w:tcPr>
            <w:tcW w:w="3938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A2AC6D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Отдел экологии и природопользования Администрации Рузского муниципального округа</w:t>
            </w:r>
          </w:p>
        </w:tc>
      </w:tr>
      <w:tr w14:paraId="1C5C89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8FA59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Calibri" w:hAnsi="Calibri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«Развитие водохозяйственного комплекса»</w:t>
            </w:r>
          </w:p>
        </w:tc>
        <w:tc>
          <w:tcPr>
            <w:tcW w:w="3938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9E926E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14:paraId="20D06135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Отдел экологии и природопользования Администрации Рузского муниципального округа</w:t>
            </w:r>
          </w:p>
          <w:p w14:paraId="752DEF70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14:paraId="7E479CEF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14:paraId="349F87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1DF14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3. Подпрограмма 4 «Развитие лесного хозяйства»</w:t>
            </w:r>
          </w:p>
        </w:tc>
        <w:tc>
          <w:tcPr>
            <w:tcW w:w="3938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BF13A8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Отдел экологии и природопользования Администрации Рузского муниципального округа</w:t>
            </w:r>
          </w:p>
          <w:p w14:paraId="2561D11A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14:paraId="16E294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181DF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Подпрограмма 5 «Ликвидация накопленного вреда окружающей среде»</w:t>
            </w:r>
          </w:p>
        </w:tc>
        <w:tc>
          <w:tcPr>
            <w:tcW w:w="3938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41CB18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Отдел экологии и природопользования Администрации Рузского муниципального округа</w:t>
            </w:r>
          </w:p>
          <w:p w14:paraId="2E192D10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14:paraId="3983D3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6337B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Краткая характеристика подпрограмм</w:t>
            </w:r>
          </w:p>
        </w:tc>
        <w:tc>
          <w:tcPr>
            <w:tcW w:w="3938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5D1F3A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>1. Проведение обследований и мониторинга состояния окружающей среды, охраны и бережного использования особо охраняемых природных территорий, проведение экологических мероприятий.</w:t>
            </w:r>
          </w:p>
        </w:tc>
      </w:tr>
      <w:tr w14:paraId="7F1FD7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4E2C0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38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B05F1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2. Повышение эксплуатационной надежности гидротехнических сооружений путем их приведения безопасному техническому состоянию, расчистка водных объектов (участков). </w:t>
            </w:r>
          </w:p>
        </w:tc>
      </w:tr>
      <w:tr w14:paraId="24E55E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3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A4BB7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38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B9830C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3. Осуществление отдельных полномочий в области лесных отношений, выполнение образовательной, просветительской, опытно-исследовательской работы, способствующей профессиональной ориентации, занятости школьников и молодого поколения в системе лесного хозяйства, вовлечение населения в мероприятия по охране леса. </w:t>
            </w:r>
          </w:p>
        </w:tc>
      </w:tr>
      <w:tr w14:paraId="4AF191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A04E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38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19CD9A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  <w:sz w:val="24"/>
                <w:szCs w:val="24"/>
                <w:lang w:eastAsia="ru-RU"/>
              </w:rPr>
              <w:t>4. Повышение экологической безопасности населения и снижение ущерба, причиняемого окружающей среде в процессе обращения с отходами производства и потребления на территории Рузского муниципального округа.</w:t>
            </w:r>
          </w:p>
        </w:tc>
      </w:tr>
      <w:tr w14:paraId="4FD4AA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5635D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75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5BCFE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4361C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2023 год 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0AE4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2024 год </w:t>
            </w:r>
          </w:p>
        </w:tc>
        <w:tc>
          <w:tcPr>
            <w:tcW w:w="3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E0D7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2025 год 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BA65C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2026 год 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DFAB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14:paraId="4E7053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AFEBB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75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F1F25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118924,09</w:t>
            </w:r>
          </w:p>
        </w:tc>
        <w:tc>
          <w:tcPr>
            <w:tcW w:w="4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E9E16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 1628,12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79B78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1350,07</w:t>
            </w:r>
          </w:p>
        </w:tc>
        <w:tc>
          <w:tcPr>
            <w:tcW w:w="3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82F1A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2628,47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7DDA0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16317,32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212AB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  97000,11</w:t>
            </w:r>
          </w:p>
        </w:tc>
      </w:tr>
      <w:tr w14:paraId="17F0DE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400A2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75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D32E6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 0,00</w:t>
            </w:r>
          </w:p>
        </w:tc>
        <w:tc>
          <w:tcPr>
            <w:tcW w:w="4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A8C96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43BBB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5AEB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 0,00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8C0AF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 0,00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228D0B22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14:paraId="0F80D3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9BB66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175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B1EE5B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142623,55</w:t>
            </w:r>
          </w:p>
        </w:tc>
        <w:tc>
          <w:tcPr>
            <w:tcW w:w="4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11D77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12841,40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84229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29021,76</w:t>
            </w:r>
          </w:p>
        </w:tc>
        <w:tc>
          <w:tcPr>
            <w:tcW w:w="3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2EAD7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40553,93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C1FFE1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27382,70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823D92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32823,76</w:t>
            </w:r>
          </w:p>
        </w:tc>
      </w:tr>
      <w:tr w14:paraId="27E65A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4EBBF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175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8D7AD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 0,00</w:t>
            </w:r>
          </w:p>
        </w:tc>
        <w:tc>
          <w:tcPr>
            <w:tcW w:w="4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ADBBC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 0,00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0AAEC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 0,00</w:t>
            </w:r>
          </w:p>
        </w:tc>
        <w:tc>
          <w:tcPr>
            <w:tcW w:w="3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E07D6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 0,00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36F81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 0,00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D7410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14:paraId="017111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26BF0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…</w:t>
            </w:r>
          </w:p>
        </w:tc>
        <w:tc>
          <w:tcPr>
            <w:tcW w:w="175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7ACCA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 0,00</w:t>
            </w:r>
          </w:p>
        </w:tc>
        <w:tc>
          <w:tcPr>
            <w:tcW w:w="4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08FD9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 0,00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F5D0D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 0,00</w:t>
            </w:r>
          </w:p>
        </w:tc>
        <w:tc>
          <w:tcPr>
            <w:tcW w:w="3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5A98E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 0,00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A8E85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 0,00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E5B58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14:paraId="26B253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0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BEC37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75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5E05A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4"/>
                <w:szCs w:val="24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261547,64</w:t>
            </w:r>
          </w:p>
        </w:tc>
        <w:tc>
          <w:tcPr>
            <w:tcW w:w="4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0C816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14469,52</w:t>
            </w:r>
          </w:p>
        </w:tc>
        <w:tc>
          <w:tcPr>
            <w:tcW w:w="39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CE530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30371,83</w:t>
            </w:r>
          </w:p>
        </w:tc>
        <w:tc>
          <w:tcPr>
            <w:tcW w:w="3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53BC9C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43182,40</w:t>
            </w:r>
          </w:p>
        </w:tc>
        <w:tc>
          <w:tcPr>
            <w:tcW w:w="3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7785B0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43700,02</w:t>
            </w:r>
          </w:p>
        </w:tc>
        <w:tc>
          <w:tcPr>
            <w:tcW w:w="56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5082AF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129823,87</w:t>
            </w:r>
          </w:p>
        </w:tc>
      </w:tr>
    </w:tbl>
    <w:p w14:paraId="224AC1EE">
      <w:pPr>
        <w:rPr>
          <w:rFonts w:ascii="Times New Roman" w:hAnsi="Times New Roman" w:cs="Times New Roman"/>
          <w:sz w:val="24"/>
          <w:szCs w:val="24"/>
        </w:rPr>
      </w:pPr>
    </w:p>
    <w:p w14:paraId="28FE9397">
      <w:pPr>
        <w:rPr>
          <w:rFonts w:ascii="Times New Roman" w:hAnsi="Times New Roman" w:cs="Times New Roman"/>
          <w:sz w:val="24"/>
          <w:szCs w:val="24"/>
        </w:rPr>
      </w:pPr>
    </w:p>
    <w:p w14:paraId="4970D050">
      <w:pPr>
        <w:rPr>
          <w:rFonts w:ascii="Times New Roman" w:hAnsi="Times New Roman" w:cs="Times New Roman"/>
          <w:sz w:val="24"/>
          <w:szCs w:val="24"/>
        </w:rPr>
      </w:pPr>
    </w:p>
    <w:p w14:paraId="07F45958">
      <w:pPr>
        <w:rPr>
          <w:rFonts w:ascii="Times New Roman" w:hAnsi="Times New Roman" w:cs="Times New Roman"/>
          <w:sz w:val="24"/>
          <w:szCs w:val="24"/>
        </w:rPr>
      </w:pPr>
    </w:p>
    <w:p w14:paraId="441434FF">
      <w:pPr>
        <w:rPr>
          <w:rFonts w:ascii="Times New Roman" w:hAnsi="Times New Roman" w:cs="Times New Roman"/>
          <w:sz w:val="24"/>
          <w:szCs w:val="24"/>
        </w:rPr>
      </w:pPr>
    </w:p>
    <w:p w14:paraId="56420509">
      <w:pPr>
        <w:rPr>
          <w:rFonts w:ascii="Times New Roman" w:hAnsi="Times New Roman" w:cs="Times New Roman"/>
          <w:sz w:val="24"/>
          <w:szCs w:val="24"/>
        </w:rPr>
      </w:pPr>
    </w:p>
    <w:p w14:paraId="3DC80169">
      <w:pPr>
        <w:rPr>
          <w:rFonts w:ascii="Times New Roman" w:hAnsi="Times New Roman" w:cs="Times New Roman"/>
          <w:sz w:val="24"/>
          <w:szCs w:val="24"/>
        </w:rPr>
      </w:pPr>
    </w:p>
    <w:p w14:paraId="0AA3E8DA">
      <w:pPr>
        <w:rPr>
          <w:rFonts w:ascii="Times New Roman" w:hAnsi="Times New Roman" w:cs="Times New Roman"/>
          <w:sz w:val="24"/>
          <w:szCs w:val="24"/>
        </w:rPr>
      </w:pPr>
    </w:p>
    <w:p w14:paraId="4D28A446">
      <w:pPr>
        <w:widowControl w:val="0"/>
        <w:numPr>
          <w:ilvl w:val="0"/>
          <w:numId w:val="2"/>
        </w:num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eastAsia="Times New Roman" w:cs="Times New Roman"/>
          <w:b/>
          <w:color w:val="000000"/>
          <w:sz w:val="27"/>
          <w:szCs w:val="27"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z w:val="27"/>
          <w:szCs w:val="27"/>
          <w:lang w:eastAsia="zh-CN"/>
        </w:rPr>
        <w:t>Общая характеристика сферы реализации муниципальной программы, в том числе формулировка основных проблем в экологической сфере.</w:t>
      </w:r>
    </w:p>
    <w:p w14:paraId="2B32EA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eastAsia="Calibri" w:cs="Times New Roman"/>
          <w:b/>
          <w:color w:val="000000"/>
          <w:sz w:val="27"/>
          <w:szCs w:val="27"/>
        </w:rPr>
      </w:pPr>
    </w:p>
    <w:p w14:paraId="5B53296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>Рузский муниципальный округ расположен на западе Московской области и представляет собой один из самых живописных и заповедных уголков Подмосковья.  Территория округа составляет 1559 кв. км. Это экологически чистая местность с обширными лесными массивами.</w:t>
      </w:r>
    </w:p>
    <w:p w14:paraId="2068D67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>В геоботаническом отношении Рузский муниципальный округ относится к подзоне бореальных смешанных лесов и является одним из самых «лесистых» в Подмосковье. Преобладающими видами древостоя являются ель и береза, значительные территории занимают сосна и осина, встречаются дуб, серая и черная ольха, липа, вяз, лиственница, клен, ива. В лесах кроме лося, кабана, оленя, лисицы, енота, барсука и норки встречаются енотовидная собака, черный хорь, лесная куница и др. В реках и озерах обитает более 20 видов рыб. Гнездовья округа представлены большим видовым разнообразием водоплавающих, куликов.</w:t>
      </w:r>
    </w:p>
    <w:p w14:paraId="70F8A94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>Преобладающими почвами являются дерново-подзолистые разной степени оподзоленности, смытости и разного механического состава.</w:t>
      </w:r>
    </w:p>
    <w:p w14:paraId="0E84353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>Естественная гидросеть Рузского муниципального округа входит в Москворецкую систему водоснабжения города Москвы. Под реками, мелкими водохранилищами и прудами находится 1860га, общая площадь озер округа - 860га. Рузское и Озернинское водохранилища занимают около 4380га.</w:t>
      </w:r>
    </w:p>
    <w:p w14:paraId="00FB0A4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 xml:space="preserve">На территории округа находится 6 государственных природных заказников, включая такие озерные заказники, как: </w:t>
      </w:r>
    </w:p>
    <w:p w14:paraId="39C50FB8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 xml:space="preserve">о. Тростенское - самое большое из естественных водоемов Смоленско-Московской возвышенности, естественный регулятор р. Озерны и уникальный научный объект;  </w:t>
      </w:r>
    </w:p>
    <w:p w14:paraId="57F8D0D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 xml:space="preserve">о. Глубокое - самое глубокое озеро в европейской части РФ; </w:t>
      </w:r>
    </w:p>
    <w:p w14:paraId="7F70F35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>древняя озерная котловина у села Орешки – типичная древняя озерная котловина в которой происходит естественный процесс превращения озера в верховое болото.</w:t>
      </w:r>
    </w:p>
    <w:p w14:paraId="2B33462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>Также на территории округа расположено 4 памятника природы:</w:t>
      </w:r>
    </w:p>
    <w:p w14:paraId="6916932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>леса Дороховского лесничества с комплексом гнезд рыжих муравьев;</w:t>
      </w:r>
    </w:p>
    <w:p w14:paraId="2217B18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>верховое болото с клюквой в кв. 31 Доваторского лесничества;</w:t>
      </w:r>
    </w:p>
    <w:p w14:paraId="0202860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>местообитание кортузы Маттиоли на выходах известняков в долине р.Москвы;</w:t>
      </w:r>
    </w:p>
    <w:p w14:paraId="35DB6E7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>древняя озерная котловина у села Орешки;</w:t>
      </w:r>
    </w:p>
    <w:p w14:paraId="3E28A09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>елово-широколиственные и смешанные леса с верховыми болотами;</w:t>
      </w:r>
    </w:p>
    <w:p w14:paraId="37A6CDC0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>Москворецкий левобережный (государственный природный знак);</w:t>
      </w:r>
    </w:p>
    <w:p w14:paraId="15301E5D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>Долина Москвы-реки между дер. Красный Стан и Старо-Николаево.</w:t>
      </w:r>
    </w:p>
    <w:p w14:paraId="7209809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 xml:space="preserve">В соответствии с Законом Московской области № 96/2003-ОЗ «Об особо охраняемых природных территориях», </w:t>
      </w:r>
    </w:p>
    <w:p w14:paraId="7196300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bCs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 xml:space="preserve">постановлением Правительства Московской области от 11.02.2009 № 106/5 утверждена </w:t>
      </w:r>
      <w:r>
        <w:rPr>
          <w:rFonts w:ascii="Times New Roman" w:hAnsi="Times New Roman" w:eastAsia="Calibri" w:cs="Times New Roman"/>
          <w:bCs/>
          <w:color w:val="000000"/>
          <w:sz w:val="27"/>
          <w:szCs w:val="27"/>
        </w:rPr>
        <w:t>Схема развития и размещения особо охраняемых природных территорий в Московской области, в которую включены все вышеперечисленные территории округа.</w:t>
      </w:r>
    </w:p>
    <w:p w14:paraId="29BCCE5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>Состояние окружающей среды - одна из наиболее острых социально-экономических проблем, прямо или косвенно затрагивающих интересы каждого человека. На территории Рузского муниципального округа плотность населения составляет 40 чел. на</w:t>
      </w:r>
      <w:r>
        <w:rPr>
          <w:rFonts w:ascii="Times New Roman" w:hAnsi="Times New Roman" w:eastAsia="Calibri" w:cs="Times New Roman"/>
          <w:sz w:val="27"/>
          <w:szCs w:val="27"/>
        </w:rPr>
        <w:t xml:space="preserve"> </w:t>
      </w:r>
      <w:r>
        <w:rPr>
          <w:rFonts w:ascii="Times New Roman" w:hAnsi="Times New Roman" w:eastAsia="Calibri" w:cs="Times New Roman"/>
          <w:color w:val="000000"/>
          <w:sz w:val="27"/>
          <w:szCs w:val="27"/>
        </w:rPr>
        <w:t>кв. км., что в 1,7 раз меньше, чем по Московской области. Однако за счет туристов, отдыхающих, дачников и др. плотность населения в летнее время увеличивается в 2-2,5 раза.</w:t>
      </w:r>
    </w:p>
    <w:p w14:paraId="4B43AA3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>Доля промышленной продукции округа в общем объеме производства Московской области невелика и представлена следующими отраслями: металлообработка, лесная, деревообрабатывающая и целлюлозно-бумажная; строительных материалов; легкая; пищевая; полиграфическая.</w:t>
      </w:r>
    </w:p>
    <w:p w14:paraId="7DE5703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>Основное загрязнение атмосферы округа обусловлено выбросами вредных веществ от стационарных источников (в основном это многочисленные мелкие котельные и промышленные предприятия), так как процесс развития округа сопровождается интенсивным увеличением потребления тепла и электроэнергии населением.</w:t>
      </w:r>
    </w:p>
    <w:p w14:paraId="660FF52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>Существующие методы сжигания топлива и масштабы его потребления обусловливают выброс в атмосферу значительного количества загрязнителей, среди которых наиболее распространенными являются твердые частицы, сернистый ангидрид, окись углерода, окислы азота, углеводороды и летучие органические соединения. В Рузском муниципальном округе основными загрязнителями являются окись углерода, окислы азота и твердые вещества.</w:t>
      </w:r>
    </w:p>
    <w:p w14:paraId="0D3DCC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 xml:space="preserve">С точки зрения экологического качества среды обитания человека территорию Рузского муниципального округа можно оценить, как вполне благоприятную, однако антропогенное давление на природные компоненты может привести к предкризисному состоянию. Природные условия, ландшафтные характеристики и сохранность естественного биопродукционного потенциала, определяющее экологическую емкость территории, составляют главное богатство округа. </w:t>
      </w:r>
    </w:p>
    <w:p w14:paraId="16E9FEE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>Сохранению и должному поддержанию существующих особо охраняемых природных территорий препятствует ряд причин, важнейшими из которых являются: захламление и замусоривание территории, проезд и стоянка автотранспорта, устройство туристических стоянок, разведение костров, выпас, прогон скота, вытаптывание, сенокошение, пожары, палы травы, распашка земель, самовольные порубки леса, загрязнение водоемов, болезни деревьев (для парков и насаждений населенных пунктов), сбор растений, охота, рыболовство, использование ядохимикатов на сельхозугодиях, строительство, отдельные виды хозяйственной деятельности, проводимые в непосредственной близости от особо охраняемых природных территорий мелиоративные работы, размещение коллективных садов, разработка карьеров.</w:t>
      </w:r>
    </w:p>
    <w:p w14:paraId="29E3AC1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>Для устранения этих причин совершенно необходимо усилить охрану территорий и контроль за экологическими правонарушениями на территории округа.</w:t>
      </w:r>
    </w:p>
    <w:p w14:paraId="1E4EE57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>Комплекс водных проблем в Московской области занимает ведущее место. Перечень их очень велик: защита населения от негативных воздействий вод, обеспечение качества поверхностных и подземных вод, стабильное и безопасное водообеспечение населения и другие. Пока четко прослеживается деградация рек, это связано с тем, что нет четкой и единой государственной политики по использованию и охране малых рек.</w:t>
      </w:r>
    </w:p>
    <w:p w14:paraId="53C52B7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</w:p>
    <w:p w14:paraId="4E225BE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</w:p>
    <w:p w14:paraId="172BE88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eastAsia="Times New Roman" w:cs="Times New Roman"/>
          <w:b/>
          <w:color w:val="000000"/>
          <w:sz w:val="27"/>
          <w:szCs w:val="27"/>
          <w:lang w:eastAsia="zh-CN"/>
        </w:rPr>
      </w:pPr>
      <w:r>
        <w:rPr>
          <w:rFonts w:ascii="Times New Roman" w:hAnsi="Times New Roman" w:eastAsia="Times New Roman" w:cs="Times New Roman"/>
          <w:b/>
          <w:color w:val="000000"/>
          <w:sz w:val="27"/>
          <w:szCs w:val="27"/>
          <w:lang w:eastAsia="zh-CN"/>
        </w:rPr>
        <w:t>Прогноз развития экологической сферы с учетом реализации муниципальной программы.</w:t>
      </w:r>
    </w:p>
    <w:p w14:paraId="0A83A34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eastAsia="Calibri" w:cs="Times New Roman"/>
          <w:b/>
          <w:color w:val="000000"/>
          <w:sz w:val="27"/>
          <w:szCs w:val="27"/>
        </w:rPr>
      </w:pPr>
    </w:p>
    <w:p w14:paraId="771BFC1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>Основными направлениями реализации муниципальной программы является сохранение природных экосистем, поддержание их целостности и жизнеобеспечивающих функций для устойчивого развития общества, повышения качества жизни, улучшения здоровья населения и демографической ситуации, формирование современной отрасли обращения с отходами, обеспечения экологической безопасности Рузского муниципального округа Московской области.</w:t>
      </w:r>
    </w:p>
    <w:p w14:paraId="07A3C12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>Реализация в полном объеме предлагаемых муниципальной программой мероприятий позволит достичь стабилизации экологической обстановки в Рузском муниципальном округе, в том числе, за счет повышения эффективности использования, охраны, защиты и воспроизводства лесов, ликвидации несанкционированных свалок, очаговых навалов бытовых отходов и мусора, очистки дна и берегов обособленных водоёмов округа.</w:t>
      </w:r>
      <w:r>
        <w:rPr>
          <w:rFonts w:ascii="Times New Roman" w:hAnsi="Times New Roman" w:eastAsia="Calibri" w:cs="Times New Roman"/>
          <w:sz w:val="27"/>
          <w:szCs w:val="27"/>
        </w:rPr>
        <w:t xml:space="preserve"> </w:t>
      </w:r>
    </w:p>
    <w:p w14:paraId="303595C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</w:p>
    <w:p w14:paraId="12BF343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eastAsia="Times New Roman" w:cs="Times New Roman"/>
          <w:b/>
          <w:color w:val="000000"/>
          <w:sz w:val="27"/>
          <w:szCs w:val="27"/>
          <w:lang w:eastAsia="zh-CN"/>
        </w:rPr>
      </w:pPr>
      <w:r>
        <w:rPr>
          <w:rFonts w:ascii="Times New Roman" w:hAnsi="Times New Roman" w:eastAsia="Times New Roman" w:cs="Times New Roman"/>
          <w:b/>
          <w:color w:val="000000"/>
          <w:sz w:val="27"/>
          <w:szCs w:val="27"/>
          <w:lang w:eastAsia="zh-CN"/>
        </w:rPr>
        <w:t>Цель и обобщенная характеристика основных мероприятий муниципальной программы.</w:t>
      </w:r>
    </w:p>
    <w:p w14:paraId="4C428AF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eastAsia="Calibri" w:cs="Times New Roman"/>
          <w:b/>
          <w:color w:val="000000"/>
          <w:sz w:val="27"/>
          <w:szCs w:val="27"/>
        </w:rPr>
      </w:pPr>
    </w:p>
    <w:p w14:paraId="2FDA7BB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 xml:space="preserve">Цель муниципальной программы сформулирована с учетом требований, направленных на совершенствование государственной политики в области охраны природы, Государственной программы Московской области «Экология и окружающая среда Подмосковья». </w:t>
      </w:r>
    </w:p>
    <w:p w14:paraId="6BC95F6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>Целью муниципальной программы является сохранение и восстановление природной среды, рациональное использование и воспроизводство природных ресурсов, развитие экологического образования и воспитания, минимизация негативного воздействия на окружающую среду на территории Рузского муниципального округа.</w:t>
      </w:r>
    </w:p>
    <w:p w14:paraId="275E655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>Для достижения цели в программе предусмотрены основные мероприятия:</w:t>
      </w:r>
    </w:p>
    <w:p w14:paraId="6B62699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>1. Организация и проведение экологического мониторинга на территории Рузского муниципального округа;</w:t>
      </w:r>
    </w:p>
    <w:p w14:paraId="3979751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>2. Экологическое образование, формирование экологической культуры и информирование населения;</w:t>
      </w:r>
    </w:p>
    <w:p w14:paraId="038CAB1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>3. Снижение и предотвращение загрязнений окружающей среды при образовании и размещении отходов;</w:t>
      </w:r>
    </w:p>
    <w:p w14:paraId="468BBD96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>4. Охрана водных объектов на территории Рузского муниципального округа.</w:t>
      </w:r>
    </w:p>
    <w:p w14:paraId="79F4FA7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>Для снижения общей антропогенной нагрузки, направленной на уменьшение негативного воздействия на окружающую среду, планируется ежегодное проведение экологического мониторинга, объектом которого является экологическое состояние компонентов природной среды: воздушного бассейна (атмосферного воздуха), почв, поверхностных вод и донных отложений рек, родников.</w:t>
      </w:r>
    </w:p>
    <w:p w14:paraId="463A3C7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>По результатам экологического мониторинга создается информационно – прогнозная база данных, позволяющая оптимизировать сеть контрольных точек, отслеживать экологически проблемные участки территории округа для принятия действенных управленческих решений по регулированию негативного воздействия хозяйственной или иной деятельности, а также осуществлять с учетом экологических факторов риска анализ состояния здоровья населения Рузского муниципального округа.</w:t>
      </w:r>
    </w:p>
    <w:p w14:paraId="699BAE8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>В целях повышения экологического образования и формирования экологической культуры населения планируются мероприятия, предусматривающие проведение ежегодных окружных экологических конкурсов, акций, фестивалей, конференций, праздников среди обучающихся в общеобразовательных учреждениях и учреждениях дошкольного образования на территории округа.</w:t>
      </w:r>
    </w:p>
    <w:p w14:paraId="14845C1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>Развитие системы экологического образования осуществляется в рамках Стратегии непрерывного экологического образования населения Рузского муниципального округа.</w:t>
      </w:r>
    </w:p>
    <w:p w14:paraId="34CCFA4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 xml:space="preserve">Для реализации мероприятий по снижению и предотвращению загрязнений окружающей среды при образовании и размещении отходов, связанной с обустройством и санитарной очисткой территорий, установлением границ ООПТ местного значения разработан комплекс мер, способствующих созданию дополнительных условий для стабилизации среды обитания, поддержания биоразнообразия. </w:t>
      </w:r>
    </w:p>
    <w:p w14:paraId="36A94FA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 xml:space="preserve">Для сохранения природного наследия Рузского муниципального округа разработаны мероприятия муниципальной программы, связанные с ликвидацией несанкционированных свалок, очаговых навалов бытовых отходов и мусора, в местах массового отдыха на береговой полосе водоемов общего пользования и лесопарковых зон, на землях лесного фонда, в части загрязнения лесов бытовым, строительным мусором и не древесными отходами, на территории, прилегающей к населенным пунктам и СНТ, вдоль зон отдыха и автомобильных дорог, разработана генеральная схема санитарной очистки Рузского муниципального округа. </w:t>
      </w:r>
    </w:p>
    <w:p w14:paraId="1862854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 xml:space="preserve">В целях реализации мероприятий по охране водных объектов на территории Рузского муниципального округа в программе предусмотрена очистка дна и укрепление берегов водных объектов (обособленные водоемы), а также работы по очистке берегов прудов и рек водных объектов (обособленные водоемы), расположенных на территории населенных пунктов Рузского муниципального округа. </w:t>
      </w:r>
    </w:p>
    <w:p w14:paraId="16A0B29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color w:val="000000"/>
          <w:sz w:val="27"/>
          <w:szCs w:val="27"/>
        </w:rPr>
        <w:t>Планируется участие в государственной программе Московской области "Родники Подмосковья" с целью обустройства родников на территории Рузского муниципального округа.</w:t>
      </w:r>
    </w:p>
    <w:p w14:paraId="2DEF251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color w:val="000000"/>
          <w:sz w:val="27"/>
          <w:szCs w:val="27"/>
        </w:rPr>
      </w:pPr>
    </w:p>
    <w:p w14:paraId="4A6FAB7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eastAsia="Calibri" w:cs="Times New Roman"/>
          <w:b/>
          <w:color w:val="000000"/>
          <w:sz w:val="27"/>
          <w:szCs w:val="27"/>
        </w:rPr>
      </w:pPr>
      <w:r>
        <w:rPr>
          <w:rFonts w:ascii="Times New Roman" w:hAnsi="Times New Roman" w:eastAsia="Calibri" w:cs="Times New Roman"/>
          <w:b/>
          <w:sz w:val="27"/>
          <w:szCs w:val="27"/>
        </w:rPr>
        <w:t>4. Порядок взаимодействия ответственного за выполнение мероприятия с муниципальным заказчиком</w:t>
      </w:r>
      <w:r>
        <w:rPr>
          <w:rFonts w:ascii="Times New Roman" w:hAnsi="Times New Roman" w:eastAsia="Calibri" w:cs="Times New Roman"/>
          <w:b/>
          <w:color w:val="000000"/>
          <w:sz w:val="27"/>
          <w:szCs w:val="27"/>
        </w:rPr>
        <w:t>.</w:t>
      </w:r>
    </w:p>
    <w:p w14:paraId="3911DD9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eastAsia="Calibri" w:cs="Times New Roman"/>
          <w:b/>
          <w:color w:val="000000"/>
          <w:sz w:val="27"/>
          <w:szCs w:val="27"/>
        </w:rPr>
      </w:pPr>
    </w:p>
    <w:p w14:paraId="7D6E5F7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sz w:val="27"/>
          <w:szCs w:val="27"/>
        </w:rPr>
      </w:pPr>
      <w:r>
        <w:rPr>
          <w:rFonts w:ascii="Times New Roman" w:hAnsi="Times New Roman" w:eastAsia="Calibri" w:cs="Times New Roman"/>
          <w:color w:val="FF0000"/>
          <w:sz w:val="27"/>
          <w:szCs w:val="27"/>
        </w:rPr>
        <w:tab/>
      </w:r>
      <w:r>
        <w:rPr>
          <w:rFonts w:ascii="Times New Roman" w:hAnsi="Times New Roman" w:eastAsia="Calibri" w:cs="Times New Roman"/>
          <w:sz w:val="27"/>
          <w:szCs w:val="27"/>
        </w:rPr>
        <w:t>Муниципальным заказчиком и исполнителем программы</w:t>
      </w:r>
      <w:r>
        <w:rPr>
          <w:rFonts w:ascii="Times New Roman" w:hAnsi="Times New Roman" w:eastAsia="Calibri" w:cs="Times New Roman"/>
          <w:b/>
          <w:sz w:val="27"/>
          <w:szCs w:val="27"/>
        </w:rPr>
        <w:t xml:space="preserve"> </w:t>
      </w:r>
      <w:r>
        <w:rPr>
          <w:rFonts w:ascii="Times New Roman" w:hAnsi="Times New Roman" w:eastAsia="Calibri" w:cs="Times New Roman"/>
          <w:sz w:val="27"/>
          <w:szCs w:val="27"/>
        </w:rPr>
        <w:t xml:space="preserve">является отдел экологии и природопользования Администрации Рузского муниципального округа. </w:t>
      </w:r>
    </w:p>
    <w:p w14:paraId="0E50426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sz w:val="27"/>
          <w:szCs w:val="27"/>
        </w:rPr>
      </w:pPr>
      <w:r>
        <w:rPr>
          <w:rFonts w:ascii="Times New Roman" w:hAnsi="Times New Roman" w:eastAsia="Calibri" w:cs="Times New Roman"/>
          <w:sz w:val="27"/>
          <w:szCs w:val="27"/>
        </w:rPr>
        <w:t>Ответственный за выполнение мероприятия:</w:t>
      </w:r>
    </w:p>
    <w:p w14:paraId="380F2BE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sz w:val="27"/>
          <w:szCs w:val="27"/>
        </w:rPr>
      </w:pPr>
      <w:r>
        <w:rPr>
          <w:rFonts w:ascii="Times New Roman" w:hAnsi="Times New Roman" w:eastAsia="Calibri" w:cs="Times New Roman"/>
          <w:sz w:val="27"/>
          <w:szCs w:val="27"/>
        </w:rPr>
        <w:t>1) формирует прогноз расходов на реализацию мероприятия и направляет его муниципальному заказчику подпрограммы;</w:t>
      </w:r>
    </w:p>
    <w:p w14:paraId="3914EEC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sz w:val="27"/>
          <w:szCs w:val="27"/>
        </w:rPr>
      </w:pPr>
      <w:r>
        <w:rPr>
          <w:rFonts w:ascii="Times New Roman" w:hAnsi="Times New Roman" w:eastAsia="Calibri" w:cs="Times New Roman"/>
          <w:sz w:val="27"/>
          <w:szCs w:val="27"/>
        </w:rPr>
        <w:t>2) участвует в обсуждении вопросов, связанных с реализацией и финансированием муниципальной программы (подпрограммы) в части соответствующего мероприятия;</w:t>
      </w:r>
    </w:p>
    <w:p w14:paraId="73190D4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sz w:val="27"/>
          <w:szCs w:val="27"/>
        </w:rPr>
      </w:pPr>
      <w:r>
        <w:rPr>
          <w:rFonts w:ascii="Times New Roman" w:hAnsi="Times New Roman" w:eastAsia="Calibri" w:cs="Times New Roman"/>
          <w:sz w:val="27"/>
          <w:szCs w:val="27"/>
        </w:rPr>
        <w:t>3) направляет муниципальному заказчику программы предложения по формированию «Дорожных карт»;</w:t>
      </w:r>
    </w:p>
    <w:p w14:paraId="232027F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sz w:val="27"/>
          <w:szCs w:val="27"/>
        </w:rPr>
      </w:pPr>
      <w:r>
        <w:rPr>
          <w:rFonts w:ascii="Times New Roman" w:hAnsi="Times New Roman" w:eastAsia="Calibri" w:cs="Times New Roman"/>
          <w:sz w:val="27"/>
          <w:szCs w:val="27"/>
        </w:rPr>
        <w:t>Муниципальный заказчик программы осуществляет координацию деятельности ответственного за выполнение мероприятия по подготовке и реализации программных мероприятий, анализу и рациональному использованию средств бюджета Рузского муниципального округа и иных привлекаемых для реализации муниципальной программы источников.</w:t>
      </w:r>
    </w:p>
    <w:p w14:paraId="23AA75F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sz w:val="27"/>
          <w:szCs w:val="27"/>
        </w:rPr>
      </w:pPr>
      <w:r>
        <w:rPr>
          <w:rFonts w:ascii="Times New Roman" w:hAnsi="Times New Roman" w:eastAsia="Calibri" w:cs="Times New Roman"/>
          <w:sz w:val="27"/>
          <w:szCs w:val="27"/>
        </w:rPr>
        <w:t>Муниципальный заказчик муниципальной программы несет ответственность за подготовку и реализацию муниципальной программы, а также обеспечение достижения показателей планируемых результатов реализации мероприятий муниципальной программы в целом.</w:t>
      </w:r>
    </w:p>
    <w:p w14:paraId="5D7C5DE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sz w:val="27"/>
          <w:szCs w:val="27"/>
        </w:rPr>
      </w:pPr>
    </w:p>
    <w:p w14:paraId="072AF9E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sz w:val="27"/>
          <w:szCs w:val="27"/>
        </w:rPr>
      </w:pPr>
    </w:p>
    <w:p w14:paraId="16C0DE7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sz w:val="27"/>
          <w:szCs w:val="27"/>
        </w:rPr>
      </w:pPr>
    </w:p>
    <w:p w14:paraId="002452A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sz w:val="27"/>
          <w:szCs w:val="27"/>
        </w:rPr>
      </w:pPr>
    </w:p>
    <w:p w14:paraId="0C82AF9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sz w:val="27"/>
          <w:szCs w:val="27"/>
        </w:rPr>
      </w:pPr>
    </w:p>
    <w:p w14:paraId="0C96600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sz w:val="27"/>
          <w:szCs w:val="27"/>
        </w:rPr>
      </w:pPr>
    </w:p>
    <w:p w14:paraId="7FEE317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sz w:val="27"/>
          <w:szCs w:val="27"/>
        </w:rPr>
      </w:pPr>
    </w:p>
    <w:p w14:paraId="6FED744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sz w:val="27"/>
          <w:szCs w:val="27"/>
        </w:rPr>
      </w:pPr>
    </w:p>
    <w:p w14:paraId="0391F7D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sz w:val="27"/>
          <w:szCs w:val="27"/>
        </w:rPr>
      </w:pPr>
    </w:p>
    <w:p w14:paraId="11DDFAA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sz w:val="27"/>
          <w:szCs w:val="27"/>
        </w:rPr>
      </w:pPr>
    </w:p>
    <w:p w14:paraId="0BE5A2B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sz w:val="27"/>
          <w:szCs w:val="27"/>
        </w:rPr>
      </w:pPr>
    </w:p>
    <w:p w14:paraId="039F723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sz w:val="27"/>
          <w:szCs w:val="27"/>
        </w:rPr>
      </w:pPr>
    </w:p>
    <w:p w14:paraId="16EC680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sz w:val="27"/>
          <w:szCs w:val="27"/>
        </w:rPr>
      </w:pPr>
    </w:p>
    <w:p w14:paraId="065F2D5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sz w:val="27"/>
          <w:szCs w:val="27"/>
        </w:rPr>
      </w:pPr>
    </w:p>
    <w:p w14:paraId="0C5BD5F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sz w:val="27"/>
          <w:szCs w:val="27"/>
        </w:rPr>
      </w:pPr>
    </w:p>
    <w:p w14:paraId="3A2C8A1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sz w:val="27"/>
          <w:szCs w:val="27"/>
        </w:rPr>
      </w:pPr>
    </w:p>
    <w:p w14:paraId="59BAB65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sz w:val="27"/>
          <w:szCs w:val="27"/>
        </w:rPr>
      </w:pPr>
    </w:p>
    <w:p w14:paraId="6AF2694B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sz w:val="27"/>
          <w:szCs w:val="27"/>
        </w:rPr>
      </w:pPr>
    </w:p>
    <w:p w14:paraId="5204A80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sz w:val="27"/>
          <w:szCs w:val="27"/>
        </w:rPr>
      </w:pPr>
    </w:p>
    <w:p w14:paraId="17AF065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sz w:val="27"/>
          <w:szCs w:val="27"/>
        </w:rPr>
      </w:pPr>
    </w:p>
    <w:p w14:paraId="3093CD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eastAsia="Calibri" w:cs="Times New Roman"/>
          <w:sz w:val="27"/>
          <w:szCs w:val="27"/>
        </w:rPr>
      </w:pPr>
    </w:p>
    <w:p w14:paraId="314E6ED5">
      <w:pPr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Целевые показатели муниципальной программы Рузского муниципального округа Московской области:</w:t>
      </w:r>
    </w:p>
    <w:tbl>
      <w:tblPr>
        <w:tblStyle w:val="3"/>
        <w:tblW w:w="506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2601"/>
        <w:gridCol w:w="69"/>
        <w:gridCol w:w="2739"/>
        <w:gridCol w:w="1302"/>
        <w:gridCol w:w="1868"/>
        <w:gridCol w:w="718"/>
        <w:gridCol w:w="745"/>
        <w:gridCol w:w="718"/>
        <w:gridCol w:w="718"/>
        <w:gridCol w:w="751"/>
        <w:gridCol w:w="1899"/>
      </w:tblGrid>
      <w:tr w14:paraId="380C3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0" w:type="pct"/>
            <w:vMerge w:val="restart"/>
            <w:shd w:val="clear" w:color="000000" w:fill="FFFFFF"/>
            <w:vAlign w:val="center"/>
          </w:tcPr>
          <w:p w14:paraId="28FEB46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869" w:type="pct"/>
            <w:vMerge w:val="restart"/>
            <w:shd w:val="clear" w:color="000000" w:fill="FFFFFF"/>
            <w:vAlign w:val="center"/>
          </w:tcPr>
          <w:p w14:paraId="4E5B90C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Планируемые целевые показатели реализации муниципальной программы (подпрограммы)</w:t>
            </w:r>
          </w:p>
        </w:tc>
        <w:tc>
          <w:tcPr>
            <w:tcW w:w="938" w:type="pct"/>
            <w:gridSpan w:val="2"/>
            <w:vMerge w:val="restart"/>
            <w:shd w:val="clear" w:color="000000" w:fill="FFFFFF"/>
            <w:vAlign w:val="center"/>
          </w:tcPr>
          <w:p w14:paraId="29CE3FC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Тип показателя</w:t>
            </w:r>
          </w:p>
        </w:tc>
        <w:tc>
          <w:tcPr>
            <w:tcW w:w="435" w:type="pct"/>
            <w:vMerge w:val="restart"/>
            <w:shd w:val="clear" w:color="000000" w:fill="FFFFFF"/>
            <w:vAlign w:val="center"/>
          </w:tcPr>
          <w:p w14:paraId="6872213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624" w:type="pct"/>
            <w:vMerge w:val="restart"/>
            <w:shd w:val="clear" w:color="000000" w:fill="FFFFFF"/>
            <w:vAlign w:val="center"/>
          </w:tcPr>
          <w:p w14:paraId="7D7220D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Базовое значение показателя                      на начало реализации </w:t>
            </w:r>
          </w:p>
        </w:tc>
        <w:tc>
          <w:tcPr>
            <w:tcW w:w="1220" w:type="pct"/>
            <w:gridSpan w:val="5"/>
            <w:shd w:val="clear" w:color="000000" w:fill="FFFFFF"/>
            <w:vAlign w:val="center"/>
          </w:tcPr>
          <w:p w14:paraId="1E629F5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634" w:type="pct"/>
            <w:vMerge w:val="restart"/>
            <w:shd w:val="clear" w:color="000000" w:fill="FFFFFF"/>
            <w:vAlign w:val="center"/>
          </w:tcPr>
          <w:p w14:paraId="488882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Номер подпрограммы, мероприятий, оказывающих влияние на достижение показателя</w:t>
            </w:r>
          </w:p>
        </w:tc>
      </w:tr>
      <w:tr w14:paraId="1A46D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80" w:type="pct"/>
            <w:vMerge w:val="continue"/>
            <w:vAlign w:val="center"/>
          </w:tcPr>
          <w:p w14:paraId="47EE7CE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9" w:type="pct"/>
            <w:vMerge w:val="continue"/>
            <w:vAlign w:val="center"/>
          </w:tcPr>
          <w:p w14:paraId="233B9FF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pct"/>
            <w:gridSpan w:val="2"/>
            <w:vMerge w:val="continue"/>
            <w:vAlign w:val="center"/>
          </w:tcPr>
          <w:p w14:paraId="4174709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vMerge w:val="continue"/>
            <w:vAlign w:val="center"/>
          </w:tcPr>
          <w:p w14:paraId="2B11257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vMerge w:val="continue"/>
            <w:vAlign w:val="center"/>
          </w:tcPr>
          <w:p w14:paraId="4BD7AF7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vMerge w:val="restart"/>
            <w:shd w:val="clear" w:color="000000" w:fill="FFFFFF"/>
            <w:vAlign w:val="center"/>
          </w:tcPr>
          <w:p w14:paraId="2C73EC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249" w:type="pct"/>
            <w:vMerge w:val="restart"/>
            <w:shd w:val="clear" w:color="000000" w:fill="FFFFFF"/>
            <w:vAlign w:val="center"/>
          </w:tcPr>
          <w:p w14:paraId="764BB7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240" w:type="pct"/>
            <w:vMerge w:val="restart"/>
            <w:shd w:val="clear" w:color="000000" w:fill="FFFFFF"/>
            <w:vAlign w:val="center"/>
          </w:tcPr>
          <w:p w14:paraId="51D4900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240" w:type="pct"/>
            <w:vMerge w:val="restart"/>
            <w:shd w:val="clear" w:color="000000" w:fill="FFFFFF"/>
            <w:vAlign w:val="center"/>
          </w:tcPr>
          <w:p w14:paraId="62A6F3C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250" w:type="pct"/>
            <w:vMerge w:val="restart"/>
            <w:shd w:val="clear" w:color="000000" w:fill="FFFFFF"/>
            <w:vAlign w:val="center"/>
          </w:tcPr>
          <w:p w14:paraId="39E3D85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634" w:type="pct"/>
            <w:vMerge w:val="continue"/>
            <w:vAlign w:val="center"/>
          </w:tcPr>
          <w:p w14:paraId="74EF456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14:paraId="0241D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80" w:type="pct"/>
            <w:vMerge w:val="continue"/>
            <w:vAlign w:val="center"/>
          </w:tcPr>
          <w:p w14:paraId="2B76E78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9" w:type="pct"/>
            <w:vMerge w:val="continue"/>
            <w:vAlign w:val="center"/>
          </w:tcPr>
          <w:p w14:paraId="0B9CF93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pct"/>
            <w:gridSpan w:val="2"/>
            <w:vMerge w:val="continue"/>
            <w:vAlign w:val="center"/>
          </w:tcPr>
          <w:p w14:paraId="20117E4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vMerge w:val="continue"/>
            <w:vAlign w:val="center"/>
          </w:tcPr>
          <w:p w14:paraId="5A267F0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vMerge w:val="continue"/>
            <w:vAlign w:val="center"/>
          </w:tcPr>
          <w:p w14:paraId="11E4E8F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5CA445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9" w:type="pct"/>
            <w:vMerge w:val="continue"/>
            <w:vAlign w:val="center"/>
          </w:tcPr>
          <w:p w14:paraId="0BAD8E9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C42D79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B54CAC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0EF47D8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 w:val="continue"/>
            <w:vAlign w:val="center"/>
          </w:tcPr>
          <w:p w14:paraId="54815FB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14:paraId="11F13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0" w:type="pct"/>
            <w:shd w:val="clear" w:color="000000" w:fill="FFFFFF"/>
            <w:vAlign w:val="center"/>
          </w:tcPr>
          <w:p w14:paraId="3247EFC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9" w:type="pct"/>
            <w:shd w:val="clear" w:color="000000" w:fill="FFFFFF"/>
            <w:vAlign w:val="center"/>
          </w:tcPr>
          <w:p w14:paraId="0CC6842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38" w:type="pct"/>
            <w:gridSpan w:val="2"/>
            <w:shd w:val="clear" w:color="000000" w:fill="FFFFFF"/>
            <w:vAlign w:val="center"/>
          </w:tcPr>
          <w:p w14:paraId="36C8BB5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35" w:type="pct"/>
            <w:shd w:val="clear" w:color="000000" w:fill="FFFFFF"/>
            <w:vAlign w:val="center"/>
          </w:tcPr>
          <w:p w14:paraId="4DC8A7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4" w:type="pct"/>
            <w:shd w:val="clear" w:color="000000" w:fill="FFFFFF"/>
            <w:vAlign w:val="center"/>
          </w:tcPr>
          <w:p w14:paraId="25D0414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14:paraId="4165536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9" w:type="pct"/>
            <w:shd w:val="clear" w:color="000000" w:fill="FFFFFF"/>
            <w:vAlign w:val="center"/>
          </w:tcPr>
          <w:p w14:paraId="673E68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14:paraId="603B99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14:paraId="6970CA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50" w:type="pct"/>
            <w:shd w:val="clear" w:color="000000" w:fill="FFFFFF"/>
            <w:vAlign w:val="center"/>
          </w:tcPr>
          <w:p w14:paraId="2713ECA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34" w:type="pct"/>
            <w:shd w:val="clear" w:color="000000" w:fill="FFFFFF"/>
            <w:vAlign w:val="center"/>
          </w:tcPr>
          <w:p w14:paraId="426AB01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14:paraId="0191F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0" w:type="pct"/>
            <w:shd w:val="clear" w:color="000000" w:fill="FFFFFF"/>
            <w:vAlign w:val="center"/>
          </w:tcPr>
          <w:p w14:paraId="6DDD5E6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20" w:type="pct"/>
            <w:gridSpan w:val="11"/>
            <w:shd w:val="clear" w:color="000000" w:fill="FFFFFF"/>
            <w:vAlign w:val="center"/>
          </w:tcPr>
          <w:p w14:paraId="607B9F0F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Подпрограмма 1«Охрана окружающей среды»</w:t>
            </w:r>
          </w:p>
        </w:tc>
      </w:tr>
      <w:tr w14:paraId="38705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0" w:type="pct"/>
            <w:shd w:val="clear" w:color="000000" w:fill="FFFFFF"/>
            <w:vAlign w:val="center"/>
          </w:tcPr>
          <w:p w14:paraId="579F67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869" w:type="pct"/>
            <w:shd w:val="clear" w:color="000000" w:fill="FFFFFF"/>
            <w:vAlign w:val="center"/>
          </w:tcPr>
          <w:p w14:paraId="195E432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Количество проведенных исследований состояния окружающей среды</w:t>
            </w:r>
          </w:p>
        </w:tc>
        <w:tc>
          <w:tcPr>
            <w:tcW w:w="938" w:type="pct"/>
            <w:gridSpan w:val="2"/>
            <w:shd w:val="clear" w:color="000000" w:fill="FFFFFF"/>
            <w:vAlign w:val="center"/>
          </w:tcPr>
          <w:p w14:paraId="5042CAA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Отраслевой показатель</w:t>
            </w:r>
          </w:p>
        </w:tc>
        <w:tc>
          <w:tcPr>
            <w:tcW w:w="435" w:type="pct"/>
            <w:shd w:val="clear" w:color="000000" w:fill="FFFFFF"/>
            <w:vAlign w:val="center"/>
          </w:tcPr>
          <w:p w14:paraId="2D65CF0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624" w:type="pct"/>
            <w:shd w:val="clear" w:color="000000" w:fill="FFFFFF"/>
            <w:vAlign w:val="center"/>
          </w:tcPr>
          <w:p w14:paraId="35C2F46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14:paraId="13274FF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9</w:t>
            </w:r>
          </w:p>
        </w:tc>
        <w:tc>
          <w:tcPr>
            <w:tcW w:w="249" w:type="pct"/>
            <w:shd w:val="clear" w:color="000000" w:fill="FFFFFF"/>
            <w:vAlign w:val="center"/>
          </w:tcPr>
          <w:p w14:paraId="6632845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9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14:paraId="3B0B51B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14:paraId="3C4A08E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0" w:type="pct"/>
            <w:shd w:val="clear" w:color="000000" w:fill="FFFFFF"/>
            <w:vAlign w:val="center"/>
          </w:tcPr>
          <w:p w14:paraId="7F45888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9</w:t>
            </w:r>
          </w:p>
        </w:tc>
        <w:tc>
          <w:tcPr>
            <w:tcW w:w="634" w:type="pct"/>
            <w:shd w:val="clear" w:color="000000" w:fill="FFFFFF"/>
            <w:vAlign w:val="center"/>
          </w:tcPr>
          <w:p w14:paraId="299446E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1.01.01; 1.01.02; 1.01.03;1.01.04</w:t>
            </w:r>
          </w:p>
        </w:tc>
      </w:tr>
      <w:tr w14:paraId="16EB2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80" w:type="pct"/>
            <w:vMerge w:val="restart"/>
            <w:shd w:val="clear" w:color="000000" w:fill="FFFFFF"/>
            <w:vAlign w:val="center"/>
          </w:tcPr>
          <w:p w14:paraId="4A007D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869" w:type="pct"/>
            <w:vMerge w:val="restart"/>
            <w:shd w:val="clear" w:color="000000" w:fill="FFFFFF"/>
            <w:vAlign w:val="center"/>
          </w:tcPr>
          <w:p w14:paraId="0FD8489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населения, участвующего в мероприятиях по формированию экологической культуры и образования населения в сфере защиты окружающей среды</w:t>
            </w:r>
          </w:p>
        </w:tc>
        <w:tc>
          <w:tcPr>
            <w:tcW w:w="938" w:type="pct"/>
            <w:gridSpan w:val="2"/>
            <w:vMerge w:val="restart"/>
            <w:shd w:val="clear" w:color="000000" w:fill="FFFFFF"/>
            <w:vAlign w:val="center"/>
          </w:tcPr>
          <w:p w14:paraId="77649C3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Отраслевой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435" w:type="pct"/>
            <w:vMerge w:val="restart"/>
            <w:shd w:val="clear" w:color="000000" w:fill="FFFFFF"/>
            <w:vAlign w:val="center"/>
          </w:tcPr>
          <w:p w14:paraId="69C9FD5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624" w:type="pct"/>
            <w:vMerge w:val="restart"/>
            <w:shd w:val="clear" w:color="000000" w:fill="FFFFFF"/>
            <w:vAlign w:val="center"/>
          </w:tcPr>
          <w:p w14:paraId="0509BDB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" w:type="pct"/>
            <w:vMerge w:val="restart"/>
            <w:shd w:val="clear" w:color="000000" w:fill="FFFFFF"/>
            <w:vAlign w:val="center"/>
          </w:tcPr>
          <w:p w14:paraId="61BFE2A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9" w:type="pct"/>
            <w:vMerge w:val="restart"/>
            <w:shd w:val="clear" w:color="auto" w:fill="auto"/>
            <w:vAlign w:val="center"/>
          </w:tcPr>
          <w:p w14:paraId="1967245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525</w:t>
            </w:r>
          </w:p>
        </w:tc>
        <w:tc>
          <w:tcPr>
            <w:tcW w:w="240" w:type="pct"/>
            <w:vMerge w:val="restart"/>
            <w:shd w:val="clear" w:color="000000" w:fill="FFFFFF"/>
            <w:vAlign w:val="center"/>
          </w:tcPr>
          <w:p w14:paraId="24E916B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550</w:t>
            </w:r>
          </w:p>
        </w:tc>
        <w:tc>
          <w:tcPr>
            <w:tcW w:w="240" w:type="pct"/>
            <w:vMerge w:val="restart"/>
            <w:shd w:val="clear" w:color="000000" w:fill="FFFFFF"/>
            <w:vAlign w:val="center"/>
          </w:tcPr>
          <w:p w14:paraId="1D1A05F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575</w:t>
            </w:r>
          </w:p>
        </w:tc>
        <w:tc>
          <w:tcPr>
            <w:tcW w:w="250" w:type="pct"/>
            <w:vMerge w:val="restart"/>
            <w:shd w:val="clear" w:color="000000" w:fill="FFFFFF"/>
            <w:vAlign w:val="center"/>
          </w:tcPr>
          <w:p w14:paraId="0A62814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600</w:t>
            </w:r>
          </w:p>
        </w:tc>
        <w:tc>
          <w:tcPr>
            <w:tcW w:w="634" w:type="pct"/>
            <w:vMerge w:val="restart"/>
            <w:shd w:val="clear" w:color="000000" w:fill="FFFFFF"/>
            <w:vAlign w:val="center"/>
          </w:tcPr>
          <w:p w14:paraId="000690B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1. 03.01</w:t>
            </w:r>
          </w:p>
        </w:tc>
      </w:tr>
      <w:tr w14:paraId="62712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80" w:type="pct"/>
            <w:vMerge w:val="continue"/>
            <w:vAlign w:val="center"/>
          </w:tcPr>
          <w:p w14:paraId="572FF52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9" w:type="pct"/>
            <w:vMerge w:val="continue"/>
            <w:vAlign w:val="center"/>
          </w:tcPr>
          <w:p w14:paraId="65DBD0D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8" w:type="pct"/>
            <w:gridSpan w:val="2"/>
            <w:vMerge w:val="continue"/>
            <w:vAlign w:val="center"/>
          </w:tcPr>
          <w:p w14:paraId="3CE6C3C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vMerge w:val="continue"/>
            <w:vAlign w:val="center"/>
          </w:tcPr>
          <w:p w14:paraId="7BF1B20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4" w:type="pct"/>
            <w:vMerge w:val="continue"/>
            <w:vAlign w:val="center"/>
          </w:tcPr>
          <w:p w14:paraId="0247F01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1CD18C2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9" w:type="pct"/>
            <w:vMerge w:val="continue"/>
            <w:shd w:val="clear" w:color="auto" w:fill="auto"/>
            <w:vAlign w:val="center"/>
          </w:tcPr>
          <w:p w14:paraId="2DF97A3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56D1C77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vMerge w:val="continue"/>
            <w:vAlign w:val="center"/>
          </w:tcPr>
          <w:p w14:paraId="48DD673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vMerge w:val="continue"/>
            <w:vAlign w:val="center"/>
          </w:tcPr>
          <w:p w14:paraId="70CD53B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 w:val="continue"/>
            <w:vAlign w:val="center"/>
          </w:tcPr>
          <w:p w14:paraId="1010754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14:paraId="14763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0" w:type="pct"/>
            <w:shd w:val="clear" w:color="000000" w:fill="FFFFFF"/>
            <w:vAlign w:val="center"/>
          </w:tcPr>
          <w:p w14:paraId="28FCAA0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20" w:type="pct"/>
            <w:gridSpan w:val="11"/>
            <w:shd w:val="clear" w:color="000000" w:fill="FFFFFF"/>
            <w:vAlign w:val="center"/>
          </w:tcPr>
          <w:p w14:paraId="0013D8F1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Подпрограмма 2 «Развитие водохозяйственного комплекса»</w:t>
            </w:r>
          </w:p>
        </w:tc>
      </w:tr>
      <w:tr w14:paraId="18FAC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0" w:type="pct"/>
            <w:shd w:val="clear" w:color="000000" w:fill="FFFFFF"/>
            <w:vAlign w:val="center"/>
          </w:tcPr>
          <w:p w14:paraId="15EE24F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869" w:type="pct"/>
            <w:shd w:val="clear" w:color="000000" w:fill="FFFFFF"/>
            <w:vAlign w:val="center"/>
          </w:tcPr>
          <w:p w14:paraId="6C0D268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Доля гидротехнических сооружений с неудовлетворительным и опасным уровнем безопасности, приведенных в безопасное техническое состояние и поддерживаемых в безаварийном режиме работы</w:t>
            </w:r>
          </w:p>
        </w:tc>
        <w:tc>
          <w:tcPr>
            <w:tcW w:w="938" w:type="pct"/>
            <w:gridSpan w:val="2"/>
            <w:shd w:val="clear" w:color="000000" w:fill="FFFFFF"/>
            <w:vAlign w:val="center"/>
          </w:tcPr>
          <w:p w14:paraId="4F8D3C3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Отраслевой показатель</w:t>
            </w:r>
          </w:p>
        </w:tc>
        <w:tc>
          <w:tcPr>
            <w:tcW w:w="435" w:type="pct"/>
            <w:shd w:val="clear" w:color="000000" w:fill="FFFFFF"/>
            <w:vAlign w:val="center"/>
          </w:tcPr>
          <w:p w14:paraId="784D0DB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624" w:type="pct"/>
            <w:shd w:val="clear" w:color="000000" w:fill="FFFFFF"/>
            <w:vAlign w:val="center"/>
          </w:tcPr>
          <w:p w14:paraId="3F14BE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14:paraId="19E7143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30</w:t>
            </w:r>
          </w:p>
        </w:tc>
        <w:tc>
          <w:tcPr>
            <w:tcW w:w="249" w:type="pct"/>
            <w:shd w:val="clear" w:color="000000" w:fill="FFFFFF"/>
            <w:vAlign w:val="center"/>
          </w:tcPr>
          <w:p w14:paraId="50FE24A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14:paraId="40D0920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14:paraId="1C7FDAD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50" w:type="pct"/>
            <w:shd w:val="clear" w:color="000000" w:fill="FFFFFF"/>
            <w:vAlign w:val="center"/>
          </w:tcPr>
          <w:p w14:paraId="6FFAFC9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34" w:type="pct"/>
            <w:shd w:val="clear" w:color="000000" w:fill="FFFFFF"/>
            <w:vAlign w:val="center"/>
          </w:tcPr>
          <w:p w14:paraId="0AB9E7B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 01. 03; 2.01.04 </w:t>
            </w:r>
          </w:p>
        </w:tc>
      </w:tr>
      <w:tr w14:paraId="43242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0" w:type="pct"/>
            <w:shd w:val="clear" w:color="000000" w:fill="FFFFFF"/>
            <w:vAlign w:val="center"/>
          </w:tcPr>
          <w:p w14:paraId="67DC1E0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869" w:type="pct"/>
            <w:shd w:val="clear" w:color="000000" w:fill="FFFFFF"/>
            <w:vAlign w:val="center"/>
          </w:tcPr>
          <w:p w14:paraId="027911C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населения, проживающего на подверженных негативному воздействию вод территориях, защищенного в результате проведения мероприятий</w:t>
            </w:r>
          </w:p>
          <w:p w14:paraId="79AB658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 повышению защищенности от негативного воздействия вод, нарастающим итогом</w:t>
            </w:r>
          </w:p>
        </w:tc>
        <w:tc>
          <w:tcPr>
            <w:tcW w:w="938" w:type="pct"/>
            <w:gridSpan w:val="2"/>
            <w:shd w:val="clear" w:color="000000" w:fill="FFFFFF"/>
            <w:vAlign w:val="center"/>
          </w:tcPr>
          <w:p w14:paraId="3F62669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Приоритетный показатель, Показатель госпрограммы</w:t>
            </w:r>
          </w:p>
        </w:tc>
        <w:tc>
          <w:tcPr>
            <w:tcW w:w="435" w:type="pct"/>
            <w:shd w:val="clear" w:color="000000" w:fill="FFFFFF"/>
            <w:vAlign w:val="center"/>
          </w:tcPr>
          <w:p w14:paraId="3D05FC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тыс. чел.</w:t>
            </w:r>
          </w:p>
        </w:tc>
        <w:tc>
          <w:tcPr>
            <w:tcW w:w="624" w:type="pct"/>
            <w:shd w:val="clear" w:color="000000" w:fill="FFFFFF"/>
            <w:vAlign w:val="center"/>
          </w:tcPr>
          <w:p w14:paraId="29AC18B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14:paraId="4A3C238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9" w:type="pct"/>
            <w:shd w:val="clear" w:color="000000" w:fill="FFFFFF"/>
            <w:vAlign w:val="center"/>
          </w:tcPr>
          <w:p w14:paraId="002BDB1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2D80F48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14:paraId="4731732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50" w:type="pct"/>
            <w:shd w:val="clear" w:color="000000" w:fill="FFFFFF"/>
            <w:vAlign w:val="center"/>
          </w:tcPr>
          <w:p w14:paraId="4F1A6E9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634" w:type="pct"/>
            <w:shd w:val="clear" w:color="000000" w:fill="FFFFFF"/>
            <w:vAlign w:val="center"/>
          </w:tcPr>
          <w:p w14:paraId="44105F4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 01. 03; 2.01.04</w:t>
            </w:r>
          </w:p>
        </w:tc>
      </w:tr>
      <w:tr w14:paraId="6D3DA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0" w:type="pct"/>
            <w:shd w:val="clear" w:color="000000" w:fill="FFFFFF"/>
            <w:vAlign w:val="center"/>
          </w:tcPr>
          <w:p w14:paraId="5CDC17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869" w:type="pct"/>
            <w:shd w:val="clear" w:color="000000" w:fill="FFFFFF"/>
            <w:vAlign w:val="center"/>
          </w:tcPr>
          <w:p w14:paraId="02824B3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Количество водных объектов, на которых выполнены комплексы мероприятий по ликвидации последствий засорения.</w:t>
            </w:r>
          </w:p>
        </w:tc>
        <w:tc>
          <w:tcPr>
            <w:tcW w:w="938" w:type="pct"/>
            <w:gridSpan w:val="2"/>
            <w:shd w:val="clear" w:color="000000" w:fill="FFFFFF"/>
            <w:vAlign w:val="center"/>
          </w:tcPr>
          <w:p w14:paraId="5B8B148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Приоритетный показатель, Показатель госпрограммы</w:t>
            </w:r>
          </w:p>
        </w:tc>
        <w:tc>
          <w:tcPr>
            <w:tcW w:w="435" w:type="pct"/>
            <w:shd w:val="clear" w:color="000000" w:fill="FFFFFF"/>
            <w:vAlign w:val="center"/>
          </w:tcPr>
          <w:p w14:paraId="01A0543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624" w:type="pct"/>
            <w:shd w:val="clear" w:color="000000" w:fill="FFFFFF"/>
            <w:vAlign w:val="center"/>
          </w:tcPr>
          <w:p w14:paraId="7ECACD0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14:paraId="4527FDE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9" w:type="pct"/>
            <w:shd w:val="clear" w:color="000000" w:fill="FFFFFF"/>
            <w:vAlign w:val="center"/>
          </w:tcPr>
          <w:p w14:paraId="2A44581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14:paraId="1AF3532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14:paraId="03C9C3E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50" w:type="pct"/>
            <w:shd w:val="clear" w:color="000000" w:fill="FFFFFF"/>
            <w:vAlign w:val="center"/>
          </w:tcPr>
          <w:p w14:paraId="6E6C57D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634" w:type="pct"/>
            <w:shd w:val="clear" w:color="000000" w:fill="FFFFFF"/>
            <w:vAlign w:val="center"/>
          </w:tcPr>
          <w:p w14:paraId="4D73C44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2 03.01</w:t>
            </w:r>
          </w:p>
        </w:tc>
      </w:tr>
      <w:tr w14:paraId="451AB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0" w:type="pct"/>
            <w:shd w:val="clear" w:color="000000" w:fill="FFFFFF"/>
            <w:vAlign w:val="center"/>
          </w:tcPr>
          <w:p w14:paraId="7283E92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869" w:type="pct"/>
            <w:shd w:val="clear" w:color="000000" w:fill="FFFFFF"/>
            <w:vAlign w:val="center"/>
          </w:tcPr>
          <w:p w14:paraId="49940A4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Количество прудов, на которых выполнены работы по очистке от мусора</w:t>
            </w:r>
          </w:p>
        </w:tc>
        <w:tc>
          <w:tcPr>
            <w:tcW w:w="938" w:type="pct"/>
            <w:gridSpan w:val="2"/>
            <w:shd w:val="clear" w:color="000000" w:fill="FFFFFF"/>
            <w:vAlign w:val="center"/>
          </w:tcPr>
          <w:p w14:paraId="4F5B3DE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Отраслевой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435" w:type="pct"/>
            <w:shd w:val="clear" w:color="000000" w:fill="FFFFFF"/>
            <w:vAlign w:val="center"/>
          </w:tcPr>
          <w:p w14:paraId="7A62A7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4" w:type="pct"/>
            <w:shd w:val="clear" w:color="000000" w:fill="FFFFFF"/>
            <w:vAlign w:val="center"/>
          </w:tcPr>
          <w:p w14:paraId="35B818E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14:paraId="729FFBC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9" w:type="pct"/>
            <w:shd w:val="clear" w:color="000000" w:fill="FFFFFF"/>
            <w:vAlign w:val="center"/>
          </w:tcPr>
          <w:p w14:paraId="7E8A10E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0" w:type="pct"/>
            <w:shd w:val="clear" w:color="auto" w:fill="FFFFFF" w:themeFill="background1"/>
            <w:vAlign w:val="center"/>
          </w:tcPr>
          <w:p w14:paraId="11B7361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14:paraId="3CA24DB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50" w:type="pct"/>
            <w:shd w:val="clear" w:color="000000" w:fill="FFFFFF"/>
            <w:vAlign w:val="center"/>
          </w:tcPr>
          <w:p w14:paraId="398D5FD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634" w:type="pct"/>
            <w:shd w:val="clear" w:color="000000" w:fill="FFFFFF"/>
            <w:vAlign w:val="center"/>
          </w:tcPr>
          <w:p w14:paraId="7FA3AC6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2 03.03 </w:t>
            </w:r>
          </w:p>
        </w:tc>
      </w:tr>
      <w:tr w14:paraId="5EC39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0" w:type="pct"/>
            <w:shd w:val="clear" w:color="000000" w:fill="FFFFFF"/>
            <w:vAlign w:val="center"/>
          </w:tcPr>
          <w:p w14:paraId="2CF3050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869" w:type="pct"/>
            <w:shd w:val="clear" w:color="000000" w:fill="FFFFFF"/>
            <w:vAlign w:val="center"/>
          </w:tcPr>
          <w:p w14:paraId="0215C8A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Количество водных объектов, на которых выполнен комплекс мероприятий по санитарной очистке</w:t>
            </w:r>
          </w:p>
        </w:tc>
        <w:tc>
          <w:tcPr>
            <w:tcW w:w="938" w:type="pct"/>
            <w:gridSpan w:val="2"/>
            <w:shd w:val="clear" w:color="000000" w:fill="FFFFFF"/>
            <w:vAlign w:val="center"/>
          </w:tcPr>
          <w:p w14:paraId="18BF44A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Отраслевой показатель</w:t>
            </w:r>
          </w:p>
          <w:p w14:paraId="7CB86A1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5" w:type="pct"/>
            <w:shd w:val="clear" w:color="000000" w:fill="FFFFFF"/>
            <w:vAlign w:val="center"/>
          </w:tcPr>
          <w:p w14:paraId="49CA0B0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624" w:type="pct"/>
            <w:shd w:val="clear" w:color="000000" w:fill="FFFFFF"/>
            <w:vAlign w:val="center"/>
          </w:tcPr>
          <w:p w14:paraId="671516E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14:paraId="2F1B96B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9" w:type="pct"/>
            <w:shd w:val="clear" w:color="000000" w:fill="FFFFFF"/>
            <w:vAlign w:val="center"/>
          </w:tcPr>
          <w:p w14:paraId="5071062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</w:tcPr>
          <w:p w14:paraId="1B05D7B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</w:tcPr>
          <w:p w14:paraId="4A306CC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shd w:val="clear" w:color="000000" w:fill="FFFFFF"/>
            <w:vAlign w:val="center"/>
          </w:tcPr>
          <w:p w14:paraId="3EC8FE9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shd w:val="clear" w:color="000000" w:fill="FFFFFF"/>
            <w:vAlign w:val="center"/>
          </w:tcPr>
          <w:p w14:paraId="3FDB652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2.03.04</w:t>
            </w:r>
          </w:p>
        </w:tc>
      </w:tr>
      <w:tr w14:paraId="28C03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0" w:type="pct"/>
            <w:shd w:val="clear" w:color="000000" w:fill="FFFFFF"/>
            <w:vAlign w:val="center"/>
          </w:tcPr>
          <w:p w14:paraId="1152CC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20" w:type="pct"/>
            <w:gridSpan w:val="11"/>
            <w:shd w:val="clear" w:color="000000" w:fill="FFFFFF"/>
            <w:vAlign w:val="center"/>
          </w:tcPr>
          <w:p w14:paraId="3072374C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Подпрограмма 4 «Развитие лесного хозяйства»</w:t>
            </w:r>
          </w:p>
        </w:tc>
      </w:tr>
      <w:tr w14:paraId="3ACCC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0" w:type="pct"/>
            <w:shd w:val="clear" w:color="000000" w:fill="FFFFFF"/>
            <w:vAlign w:val="center"/>
          </w:tcPr>
          <w:p w14:paraId="7028B21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869" w:type="pct"/>
            <w:shd w:val="clear" w:color="000000" w:fill="FFFFFF"/>
            <w:vAlign w:val="center"/>
          </w:tcPr>
          <w:p w14:paraId="64463CE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Доля ликвидированных отходов, на лесных участках в составе земель лесного фонда, не предоставленных гражданам и юридическим лицам, в общем объеме обнаруженных отходов</w:t>
            </w:r>
          </w:p>
        </w:tc>
        <w:tc>
          <w:tcPr>
            <w:tcW w:w="938" w:type="pct"/>
            <w:gridSpan w:val="2"/>
            <w:shd w:val="clear" w:color="000000" w:fill="FFFFFF"/>
            <w:vAlign w:val="center"/>
          </w:tcPr>
          <w:p w14:paraId="759A7A0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Отраслевой показатель (показатель госпрограммы)</w:t>
            </w:r>
          </w:p>
        </w:tc>
        <w:tc>
          <w:tcPr>
            <w:tcW w:w="435" w:type="pct"/>
            <w:shd w:val="clear" w:color="000000" w:fill="FFFFFF"/>
            <w:vAlign w:val="center"/>
          </w:tcPr>
          <w:p w14:paraId="424917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624" w:type="pct"/>
            <w:shd w:val="clear" w:color="000000" w:fill="FFFFFF"/>
            <w:vAlign w:val="center"/>
          </w:tcPr>
          <w:p w14:paraId="090F78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14:paraId="31957C4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100</w:t>
            </w:r>
          </w:p>
        </w:tc>
        <w:tc>
          <w:tcPr>
            <w:tcW w:w="249" w:type="pct"/>
            <w:shd w:val="clear" w:color="000000" w:fill="FFFFFF"/>
            <w:vAlign w:val="center"/>
          </w:tcPr>
          <w:p w14:paraId="4ECDC48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100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14:paraId="46F937E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14:paraId="61E1552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50" w:type="pct"/>
            <w:shd w:val="clear" w:color="000000" w:fill="FFFFFF"/>
            <w:vAlign w:val="center"/>
          </w:tcPr>
          <w:p w14:paraId="1C8BBB2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34" w:type="pct"/>
            <w:shd w:val="clear" w:color="000000" w:fill="FFFFFF"/>
            <w:vAlign w:val="center"/>
          </w:tcPr>
          <w:p w14:paraId="379719F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4.01.06</w:t>
            </w:r>
          </w:p>
        </w:tc>
      </w:tr>
      <w:tr w14:paraId="2DFA9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0" w:type="pct"/>
            <w:shd w:val="clear" w:color="000000" w:fill="FFFFFF"/>
            <w:vAlign w:val="center"/>
          </w:tcPr>
          <w:p w14:paraId="5C99127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720" w:type="pct"/>
            <w:gridSpan w:val="11"/>
            <w:shd w:val="clear" w:color="000000" w:fill="FFFFFF"/>
            <w:vAlign w:val="center"/>
          </w:tcPr>
          <w:p w14:paraId="77666340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Подпрограмма 5 «Ликвидация накопленного вреда окружающей среде»</w:t>
            </w:r>
          </w:p>
        </w:tc>
      </w:tr>
      <w:tr w14:paraId="615D3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0" w:type="pct"/>
            <w:shd w:val="clear" w:color="000000" w:fill="FFFFFF"/>
            <w:vAlign w:val="center"/>
          </w:tcPr>
          <w:p w14:paraId="008286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892" w:type="pct"/>
            <w:gridSpan w:val="2"/>
            <w:shd w:val="clear" w:color="000000" w:fill="FFFFFF"/>
            <w:vAlign w:val="center"/>
          </w:tcPr>
          <w:p w14:paraId="2A6FAAF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Количество ликвидированных наиболее опасных объектов накопленного вреда окружающей среде</w:t>
            </w:r>
          </w:p>
        </w:tc>
        <w:tc>
          <w:tcPr>
            <w:tcW w:w="915" w:type="pct"/>
            <w:shd w:val="clear" w:color="000000" w:fill="FFFFFF"/>
            <w:vAlign w:val="center"/>
          </w:tcPr>
          <w:p w14:paraId="18FF330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Приоритетный показатель. Показатель госпрограммы </w:t>
            </w:r>
          </w:p>
        </w:tc>
        <w:tc>
          <w:tcPr>
            <w:tcW w:w="435" w:type="pct"/>
            <w:shd w:val="clear" w:color="000000" w:fill="FFFFFF"/>
            <w:vAlign w:val="center"/>
          </w:tcPr>
          <w:p w14:paraId="115582B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624" w:type="pct"/>
            <w:shd w:val="clear" w:color="000000" w:fill="FFFFFF"/>
            <w:vAlign w:val="center"/>
          </w:tcPr>
          <w:p w14:paraId="1883E57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14:paraId="170776B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9" w:type="pct"/>
            <w:shd w:val="clear" w:color="000000" w:fill="FFFFFF"/>
            <w:vAlign w:val="center"/>
          </w:tcPr>
          <w:p w14:paraId="1462103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14:paraId="1114623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14:paraId="56078B9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50" w:type="pct"/>
            <w:shd w:val="clear" w:color="000000" w:fill="FFFFFF"/>
            <w:vAlign w:val="center"/>
          </w:tcPr>
          <w:p w14:paraId="7A83E2C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309F110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5 G1.01 </w:t>
            </w:r>
          </w:p>
        </w:tc>
      </w:tr>
      <w:tr w14:paraId="47ACA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0" w:type="pct"/>
            <w:shd w:val="clear" w:color="000000" w:fill="FFFFFF"/>
            <w:vAlign w:val="center"/>
          </w:tcPr>
          <w:p w14:paraId="4F24359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892" w:type="pct"/>
            <w:gridSpan w:val="2"/>
            <w:shd w:val="clear" w:color="000000" w:fill="FFFFFF"/>
            <w:vAlign w:val="center"/>
          </w:tcPr>
          <w:p w14:paraId="3B2843F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населения, качество жизни которого улучшится в связи с ликвидацией и рекультивацией объектов накопленного вреда окружающей среде, в том числе:</w:t>
            </w:r>
          </w:p>
        </w:tc>
        <w:tc>
          <w:tcPr>
            <w:tcW w:w="915" w:type="pct"/>
            <w:shd w:val="clear" w:color="000000" w:fill="FFFFFF"/>
            <w:vAlign w:val="center"/>
          </w:tcPr>
          <w:p w14:paraId="12C3FC0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Приоритетный показатель. Показатель госпрограммы</w:t>
            </w:r>
          </w:p>
        </w:tc>
        <w:tc>
          <w:tcPr>
            <w:tcW w:w="435" w:type="pct"/>
            <w:shd w:val="clear" w:color="000000" w:fill="FFFFFF"/>
            <w:vAlign w:val="center"/>
          </w:tcPr>
          <w:p w14:paraId="03A7585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тыс. чел.</w:t>
            </w:r>
          </w:p>
        </w:tc>
        <w:tc>
          <w:tcPr>
            <w:tcW w:w="624" w:type="pct"/>
            <w:shd w:val="clear" w:color="000000" w:fill="FFFFFF"/>
            <w:vAlign w:val="center"/>
          </w:tcPr>
          <w:p w14:paraId="45F5520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62,7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14:paraId="6F59C95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9" w:type="pct"/>
            <w:shd w:val="clear" w:color="000000" w:fill="FFFFFF"/>
            <w:vAlign w:val="center"/>
          </w:tcPr>
          <w:p w14:paraId="628ECC4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14:paraId="1B4085C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14:paraId="155A15E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50" w:type="pct"/>
            <w:shd w:val="clear" w:color="000000" w:fill="FFFFFF"/>
            <w:vAlign w:val="center"/>
          </w:tcPr>
          <w:p w14:paraId="3C068E7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62934AE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5. G1.01 </w:t>
            </w:r>
          </w:p>
        </w:tc>
      </w:tr>
      <w:tr w14:paraId="0F2E3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0" w:type="pct"/>
            <w:shd w:val="clear" w:color="auto" w:fill="auto"/>
            <w:vAlign w:val="center"/>
          </w:tcPr>
          <w:p w14:paraId="4543F11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4.2.1</w:t>
            </w:r>
          </w:p>
        </w:tc>
        <w:tc>
          <w:tcPr>
            <w:tcW w:w="1807" w:type="pct"/>
            <w:gridSpan w:val="3"/>
            <w:shd w:val="clear" w:color="auto" w:fill="auto"/>
            <w:vAlign w:val="center"/>
          </w:tcPr>
          <w:p w14:paraId="5A848FEA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Полигон ТКО «Аннино»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2A91E35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4" w:type="pct"/>
            <w:shd w:val="clear" w:color="auto" w:fill="auto"/>
            <w:vAlign w:val="center"/>
          </w:tcPr>
          <w:p w14:paraId="39CA761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272023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" w:type="pct"/>
            <w:shd w:val="clear" w:color="auto" w:fill="auto"/>
            <w:vAlign w:val="center"/>
          </w:tcPr>
          <w:p w14:paraId="16F5F7A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752A25C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6CF8C71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1EF9CDC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70588689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14:paraId="05FD7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0" w:type="pct"/>
            <w:shd w:val="clear" w:color="000000" w:fill="FFFFFF"/>
            <w:vAlign w:val="center"/>
          </w:tcPr>
          <w:p w14:paraId="7A63889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892" w:type="pct"/>
            <w:gridSpan w:val="2"/>
            <w:shd w:val="clear" w:color="000000" w:fill="FFFFFF"/>
            <w:vAlign w:val="center"/>
          </w:tcPr>
          <w:p w14:paraId="577B8C9A"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0"/>
                <w:szCs w:val="20"/>
                <w:lang w:eastAsia="ru-RU"/>
              </w:rPr>
              <w:t>Численность населения, качество жизни</w:t>
            </w:r>
          </w:p>
          <w:p w14:paraId="39CDCD15"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0"/>
                <w:szCs w:val="20"/>
                <w:lang w:eastAsia="ru-RU"/>
              </w:rPr>
              <w:t>которого улучшится в связи с ликвидацией</w:t>
            </w:r>
          </w:p>
          <w:p w14:paraId="27417001"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0"/>
                <w:szCs w:val="20"/>
                <w:lang w:eastAsia="ru-RU"/>
              </w:rPr>
              <w:t>несанкционированных свалок в границах</w:t>
            </w:r>
          </w:p>
          <w:p w14:paraId="147293E2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0"/>
                <w:szCs w:val="20"/>
                <w:lang w:eastAsia="ru-RU"/>
              </w:rPr>
              <w:t>городов</w:t>
            </w:r>
          </w:p>
        </w:tc>
        <w:tc>
          <w:tcPr>
            <w:tcW w:w="915" w:type="pct"/>
            <w:shd w:val="clear" w:color="000000" w:fill="FFFFFF"/>
            <w:vAlign w:val="center"/>
          </w:tcPr>
          <w:p w14:paraId="0A9FFD74"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0"/>
                <w:szCs w:val="20"/>
                <w:lang w:eastAsia="ru-RU"/>
              </w:rPr>
              <w:t>Региональный проект «Снижение негативного воздействия на окружающую среду путем ликвидации наиболее опасных объектов накопленного вреда окружающей среде и несанкционированных свалок в границах городов на территории Московской области»</w:t>
            </w:r>
          </w:p>
        </w:tc>
        <w:tc>
          <w:tcPr>
            <w:tcW w:w="435" w:type="pct"/>
            <w:shd w:val="clear" w:color="000000" w:fill="FFFFFF"/>
            <w:vAlign w:val="center"/>
          </w:tcPr>
          <w:p w14:paraId="36CAEF0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тыс. чел.</w:t>
            </w:r>
          </w:p>
        </w:tc>
        <w:tc>
          <w:tcPr>
            <w:tcW w:w="624" w:type="pct"/>
            <w:shd w:val="clear" w:color="000000" w:fill="FFFFFF"/>
            <w:vAlign w:val="center"/>
          </w:tcPr>
          <w:p w14:paraId="2240DFF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14:paraId="2DDD13A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9" w:type="pct"/>
            <w:shd w:val="clear" w:color="000000" w:fill="FFFFFF"/>
            <w:vAlign w:val="center"/>
          </w:tcPr>
          <w:p w14:paraId="15487A8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14:paraId="1890C2F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14:paraId="049358B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50" w:type="pct"/>
            <w:shd w:val="clear" w:color="000000" w:fill="FFFFFF"/>
            <w:vAlign w:val="center"/>
          </w:tcPr>
          <w:p w14:paraId="23C0258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1D6D525D"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0"/>
                <w:szCs w:val="20"/>
                <w:lang w:eastAsia="ru-RU"/>
              </w:rPr>
              <w:t>5. G1.01</w:t>
            </w:r>
          </w:p>
        </w:tc>
      </w:tr>
      <w:tr w14:paraId="6C183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0" w:type="pct"/>
            <w:shd w:val="clear" w:color="000000" w:fill="FFFFFF"/>
            <w:vAlign w:val="center"/>
          </w:tcPr>
          <w:p w14:paraId="691E54F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892" w:type="pct"/>
            <w:gridSpan w:val="2"/>
            <w:shd w:val="clear" w:color="000000" w:fill="FFFFFF"/>
            <w:vAlign w:val="center"/>
          </w:tcPr>
          <w:p w14:paraId="4BAD625D"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0"/>
                <w:szCs w:val="20"/>
                <w:lang w:eastAsia="ru-RU"/>
              </w:rPr>
              <w:t>Количество ликвидированных</w:t>
            </w:r>
          </w:p>
          <w:p w14:paraId="55A36832"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0"/>
                <w:szCs w:val="20"/>
                <w:lang w:eastAsia="ru-RU"/>
              </w:rPr>
              <w:t>несанкционированных свалок в границах</w:t>
            </w:r>
          </w:p>
          <w:p w14:paraId="78E11AE8"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0"/>
                <w:szCs w:val="20"/>
                <w:lang w:eastAsia="ru-RU"/>
              </w:rPr>
              <w:t>городов</w:t>
            </w:r>
          </w:p>
        </w:tc>
        <w:tc>
          <w:tcPr>
            <w:tcW w:w="915" w:type="pct"/>
            <w:shd w:val="clear" w:color="000000" w:fill="FFFFFF"/>
            <w:vAlign w:val="center"/>
          </w:tcPr>
          <w:p w14:paraId="6ED220D4"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0"/>
                <w:szCs w:val="20"/>
                <w:lang w:eastAsia="ru-RU"/>
              </w:rPr>
              <w:t>Региональный проект «Снижение негативного воздействия на окружающую среду путем ликвидации наиболее опасных объектов накопленного вреда окружающей среде и несанкционированных свалок в границах городов на территории Московской области»</w:t>
            </w:r>
          </w:p>
        </w:tc>
        <w:tc>
          <w:tcPr>
            <w:tcW w:w="435" w:type="pct"/>
            <w:shd w:val="clear" w:color="000000" w:fill="FFFFFF"/>
            <w:vAlign w:val="center"/>
          </w:tcPr>
          <w:p w14:paraId="0E424A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624" w:type="pct"/>
            <w:shd w:val="clear" w:color="000000" w:fill="FFFFFF"/>
            <w:vAlign w:val="center"/>
          </w:tcPr>
          <w:p w14:paraId="202715A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14:paraId="1676551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9" w:type="pct"/>
            <w:shd w:val="clear" w:color="000000" w:fill="FFFFFF"/>
            <w:vAlign w:val="center"/>
          </w:tcPr>
          <w:p w14:paraId="54AA969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14:paraId="2F5FECC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14:paraId="0E0B8AE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50" w:type="pct"/>
            <w:shd w:val="clear" w:color="000000" w:fill="FFFFFF"/>
            <w:vAlign w:val="center"/>
          </w:tcPr>
          <w:p w14:paraId="6BDC760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634" w:type="pct"/>
            <w:shd w:val="clear" w:color="000000" w:fill="FFFFFF"/>
            <w:vAlign w:val="center"/>
          </w:tcPr>
          <w:p w14:paraId="03A856D7">
            <w:pPr>
              <w:spacing w:after="0" w:line="240" w:lineRule="auto"/>
              <w:rPr>
                <w:rFonts w:ascii="Times New Roman" w:hAnsi="Times New Roman" w:eastAsia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/>
                <w:sz w:val="20"/>
                <w:szCs w:val="20"/>
                <w:lang w:eastAsia="ru-RU"/>
              </w:rPr>
              <w:t>5. G1.01</w:t>
            </w:r>
          </w:p>
        </w:tc>
      </w:tr>
      <w:tr w14:paraId="78EC4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0" w:type="pct"/>
            <w:shd w:val="clear" w:color="000000" w:fill="FFFFFF"/>
            <w:vAlign w:val="center"/>
          </w:tcPr>
          <w:p w14:paraId="77533B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892" w:type="pct"/>
            <w:gridSpan w:val="2"/>
            <w:shd w:val="clear" w:color="000000" w:fill="FFFFFF"/>
            <w:vAlign w:val="center"/>
          </w:tcPr>
          <w:p w14:paraId="4F2002F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Процент реализации мероприятий по содержанию и эксплуатации объекта размещения отходов и законсервированного комплекса по переработке отходов</w:t>
            </w:r>
          </w:p>
        </w:tc>
        <w:tc>
          <w:tcPr>
            <w:tcW w:w="915" w:type="pct"/>
            <w:shd w:val="clear" w:color="000000" w:fill="FFFFFF"/>
            <w:vAlign w:val="center"/>
          </w:tcPr>
          <w:p w14:paraId="1A1E6B8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Отраслевой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435" w:type="pct"/>
            <w:shd w:val="clear" w:color="000000" w:fill="FFFFFF"/>
            <w:vAlign w:val="center"/>
          </w:tcPr>
          <w:p w14:paraId="1C0F59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процент </w:t>
            </w:r>
          </w:p>
        </w:tc>
        <w:tc>
          <w:tcPr>
            <w:tcW w:w="624" w:type="pct"/>
            <w:shd w:val="clear" w:color="000000" w:fill="FFFFFF"/>
            <w:vAlign w:val="center"/>
          </w:tcPr>
          <w:p w14:paraId="13F320C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14:paraId="713E0A3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9" w:type="pct"/>
            <w:shd w:val="clear" w:color="000000" w:fill="FFFFFF"/>
            <w:vAlign w:val="center"/>
          </w:tcPr>
          <w:p w14:paraId="741B1DE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4F57D24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100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14:paraId="7729FAA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250" w:type="pct"/>
            <w:shd w:val="clear" w:color="000000" w:fill="FFFFFF"/>
            <w:vAlign w:val="center"/>
          </w:tcPr>
          <w:p w14:paraId="2080C55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 -</w:t>
            </w:r>
          </w:p>
        </w:tc>
        <w:tc>
          <w:tcPr>
            <w:tcW w:w="634" w:type="pct"/>
            <w:shd w:val="clear" w:color="000000" w:fill="FFFFFF"/>
            <w:vAlign w:val="center"/>
          </w:tcPr>
          <w:p w14:paraId="0720305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5. 02.01;5.02.02; 5.02.03; 5.02.04; 5.02.05; 5.02.06; 5.02.07; 5.02.08; 5.02.09; 5.02.10; 5.02.11</w:t>
            </w:r>
            <w:r>
              <w:rPr>
                <w:rFonts w:ascii="Times New Roman" w:hAnsi="Times New Roman" w:eastAsia="Times New Roman" w:cs="Times New Roman"/>
                <w:color w:val="FF0000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14:paraId="1B628A2B">
      <w:pPr>
        <w:rPr>
          <w:rFonts w:ascii="Times New Roman" w:hAnsi="Times New Roman" w:cs="Times New Roman"/>
          <w:sz w:val="24"/>
          <w:szCs w:val="24"/>
        </w:rPr>
      </w:pPr>
    </w:p>
    <w:p w14:paraId="2E5B4E71">
      <w:pPr>
        <w:rPr>
          <w:rFonts w:ascii="Times New Roman" w:hAnsi="Times New Roman" w:cs="Times New Roman"/>
          <w:sz w:val="24"/>
          <w:szCs w:val="24"/>
        </w:rPr>
      </w:pPr>
    </w:p>
    <w:p w14:paraId="7FDD0F14">
      <w:pPr>
        <w:rPr>
          <w:rFonts w:ascii="Times New Roman" w:hAnsi="Times New Roman" w:cs="Times New Roman"/>
          <w:sz w:val="24"/>
          <w:szCs w:val="24"/>
        </w:rPr>
      </w:pPr>
    </w:p>
    <w:p w14:paraId="5E985DC9">
      <w:pPr>
        <w:rPr>
          <w:rFonts w:ascii="Times New Roman" w:hAnsi="Times New Roman" w:cs="Times New Roman"/>
          <w:sz w:val="24"/>
          <w:szCs w:val="24"/>
        </w:rPr>
      </w:pPr>
    </w:p>
    <w:p w14:paraId="29F2EAA1">
      <w:pPr>
        <w:rPr>
          <w:rFonts w:ascii="Times New Roman" w:hAnsi="Times New Roman" w:cs="Times New Roman"/>
          <w:sz w:val="24"/>
          <w:szCs w:val="24"/>
        </w:rPr>
      </w:pPr>
    </w:p>
    <w:p w14:paraId="516EC157">
      <w:pPr>
        <w:rPr>
          <w:rFonts w:ascii="Times New Roman" w:hAnsi="Times New Roman" w:cs="Times New Roman"/>
          <w:sz w:val="24"/>
          <w:szCs w:val="24"/>
        </w:rPr>
      </w:pPr>
    </w:p>
    <w:p w14:paraId="5947C310">
      <w:pPr>
        <w:rPr>
          <w:rFonts w:ascii="Times New Roman" w:hAnsi="Times New Roman" w:cs="Times New Roman"/>
          <w:sz w:val="24"/>
          <w:szCs w:val="24"/>
        </w:rPr>
      </w:pPr>
    </w:p>
    <w:p w14:paraId="332C4916">
      <w:pPr>
        <w:rPr>
          <w:rFonts w:ascii="Times New Roman" w:hAnsi="Times New Roman" w:cs="Times New Roman"/>
          <w:sz w:val="24"/>
          <w:szCs w:val="24"/>
        </w:rPr>
      </w:pPr>
    </w:p>
    <w:p w14:paraId="671FEE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Методика расчета значений целевых показателей</w:t>
      </w: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4"/>
        <w:gridCol w:w="3037"/>
        <w:gridCol w:w="1375"/>
        <w:gridCol w:w="4808"/>
        <w:gridCol w:w="2144"/>
        <w:gridCol w:w="1988"/>
      </w:tblGrid>
      <w:tr w14:paraId="75E17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485" w:type="pct"/>
            <w:shd w:val="clear" w:color="auto" w:fill="auto"/>
            <w:vAlign w:val="center"/>
          </w:tcPr>
          <w:p w14:paraId="4F14CB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6BD866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67E9C45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626" w:type="pct"/>
            <w:shd w:val="clear" w:color="auto" w:fill="auto"/>
            <w:vAlign w:val="center"/>
          </w:tcPr>
          <w:p w14:paraId="0E1DFE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Методика расчета показателя 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2FB06D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1E67241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14:paraId="6433F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85" w:type="pct"/>
            <w:shd w:val="clear" w:color="auto" w:fill="auto"/>
            <w:vAlign w:val="center"/>
          </w:tcPr>
          <w:p w14:paraId="6679A4C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63B3910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7AD09E5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26" w:type="pct"/>
            <w:shd w:val="clear" w:color="auto" w:fill="auto"/>
            <w:vAlign w:val="center"/>
          </w:tcPr>
          <w:p w14:paraId="3057BB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30C0675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6048CED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14:paraId="5A048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85" w:type="pct"/>
            <w:shd w:val="clear" w:color="auto" w:fill="auto"/>
            <w:vAlign w:val="center"/>
          </w:tcPr>
          <w:p w14:paraId="38F0E2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15" w:type="pct"/>
            <w:gridSpan w:val="5"/>
            <w:shd w:val="clear" w:color="auto" w:fill="auto"/>
            <w:vAlign w:val="center"/>
          </w:tcPr>
          <w:p w14:paraId="0C314A85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Подпрограмма 1 «Охрана окружающей среды»</w:t>
            </w:r>
          </w:p>
        </w:tc>
      </w:tr>
      <w:tr w14:paraId="07DE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85" w:type="pct"/>
            <w:shd w:val="clear" w:color="auto" w:fill="auto"/>
            <w:vAlign w:val="center"/>
          </w:tcPr>
          <w:p w14:paraId="7A0A36D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74E80A5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Количество проведенных исследований состояния окружающей среды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04E172D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1626" w:type="pct"/>
            <w:shd w:val="clear" w:color="auto" w:fill="auto"/>
            <w:vAlign w:val="center"/>
          </w:tcPr>
          <w:p w14:paraId="5800583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рассчитывается как суммарное количество реализованных мероприятий по исследованию состояния окружающей среды. 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2045C8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Акты выполненных работ по контрактам, а также отчеты о проведенных исследованиях.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30249E6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14:paraId="3E760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85" w:type="pct"/>
            <w:shd w:val="clear" w:color="auto" w:fill="auto"/>
            <w:vAlign w:val="center"/>
          </w:tcPr>
          <w:p w14:paraId="09303E1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ACBCCF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населения, участвующего в мероприятиях по формированию экологической культуры и образования населения в сфере защиты окружающей среды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178388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626" w:type="pct"/>
            <w:shd w:val="clear" w:color="auto" w:fill="auto"/>
            <w:vAlign w:val="center"/>
          </w:tcPr>
          <w:p w14:paraId="2C2AF02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рассчитывается по формуле:                                                                                            Cnas= Ch+Cэ                                                                                                                                                   Где ,                                                                                                                                                                      Ch – количество участников, выставок, семинаров;                                                                              Cэ-количество участников экологических мероприятий 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064CFD3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Акты выполненных работ, а также отчеты о мероприятиях с указанием количества участников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529BCF8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14:paraId="10E59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85" w:type="pct"/>
            <w:shd w:val="clear" w:color="auto" w:fill="auto"/>
            <w:vAlign w:val="center"/>
          </w:tcPr>
          <w:p w14:paraId="50B0741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15" w:type="pct"/>
            <w:gridSpan w:val="5"/>
            <w:shd w:val="clear" w:color="auto" w:fill="auto"/>
            <w:vAlign w:val="center"/>
          </w:tcPr>
          <w:p w14:paraId="1C62AF23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Подпрограмма 2 «Развитие водохозяйственного комплекса»</w:t>
            </w:r>
          </w:p>
        </w:tc>
      </w:tr>
      <w:tr w14:paraId="48672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85" w:type="pct"/>
            <w:shd w:val="clear" w:color="auto" w:fill="auto"/>
            <w:vAlign w:val="center"/>
          </w:tcPr>
          <w:p w14:paraId="524D02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6F5DA6E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Доля гидротехнических сооружений с неудовлетворительным и опасным уровнем безопасности, приведенных в безопасное техническое состояние и поддерживаемых в безаварийном режиме работы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76D8B37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626" w:type="pct"/>
            <w:shd w:val="clear" w:color="auto" w:fill="auto"/>
            <w:vAlign w:val="center"/>
          </w:tcPr>
          <w:p w14:paraId="726A14C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рассчитывается по формуле:                                                                                              (Vгтс р / Vгтс общ) х 100, где:                                                                                                                      Vгтс p - количество гидротехнических сооружений приведенных в безопасное техническое состояние и поддерживаемых в безаварийном режиме работы                                                             Vгтс общ - количество гидротехнических сооружений с неудовлетворительным и опасным уровнем безопасности и находящиеся на содержании 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6AABFE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Акты выполненных работ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635B80C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Ежегодно до 15числа года, следующего за отчетным</w:t>
            </w:r>
          </w:p>
        </w:tc>
      </w:tr>
      <w:tr w14:paraId="2D691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85" w:type="pct"/>
            <w:shd w:val="clear" w:color="auto" w:fill="auto"/>
            <w:vAlign w:val="center"/>
          </w:tcPr>
          <w:p w14:paraId="37DD4DE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40023CF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населения, проживающего на подверженных негативному воздействию вод территориях, защищенного в результате проведения мероприятий по повышению защищенности от негативного воздействия вод, нарастающим итогом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30EA4D8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тыс. чел.</w:t>
            </w:r>
          </w:p>
        </w:tc>
        <w:tc>
          <w:tcPr>
            <w:tcW w:w="1626" w:type="pct"/>
            <w:shd w:val="clear" w:color="auto" w:fill="auto"/>
            <w:vAlign w:val="center"/>
          </w:tcPr>
          <w:p w14:paraId="27AC7CB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Фактически достигнутое значение рассчитывается по формуле:</w:t>
            </w:r>
          </w:p>
          <w:p w14:paraId="1F3A834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HMO= ∑_(p=2024)^p ∑_ip^(ip=12) ∑_t^T▒Hnp    , где:</w:t>
            </w:r>
          </w:p>
          <w:p w14:paraId="22CB171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HMO- численность населения Московской области, постоянно проживающего на подверженных негативному воздействию вод территориях, защищенного в результате проведения мероприятий по повышению защищенности от негативного воздействия вод с 1 января 2024 года на конец отчетного года P, тыс. чел.;</w:t>
            </w:r>
          </w:p>
          <w:p w14:paraId="6442384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Нnp- численность постоянно проживающего населения Московской области на t-ой территории,  постоянно проживающего на подверженных негативному воздействию вод территориях, защищенного в результате проведения мероприятий по повышению защищенности от негативного воздействия вод, на конец ip-месяца p-года, тыс. чел.;  ip - порядковый номер месяца p-года, ip = 1,…12;    - год, p = 2027;   t - порядковый номер территории, подверженной негативному воздействию вод, t = 1, ..., T, где T - количество t территорий в муниципальных образованиях Московской области на конец ip-месяца.                  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5B75007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Акты выполненных работ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329F89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Ежеквартально</w:t>
            </w:r>
          </w:p>
        </w:tc>
      </w:tr>
      <w:tr w14:paraId="45467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85" w:type="pct"/>
            <w:shd w:val="clear" w:color="auto" w:fill="auto"/>
            <w:vAlign w:val="center"/>
          </w:tcPr>
          <w:p w14:paraId="33CFA6E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4042712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Количество водных объектов, на которых выполнены комплексы мероприятий по ликвидации последствий засорения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4FFC272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6" w:type="pct"/>
            <w:shd w:val="clear" w:color="auto" w:fill="auto"/>
            <w:vAlign w:val="center"/>
          </w:tcPr>
          <w:p w14:paraId="17770DA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рассчитывается нарастающим итогом как суммарное количество водных объектов, в отношении которых в отчетном периоде выполнены комплексы мероприятий по ликвидации последствий засорения водных объектов. 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4D52F3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Акты выполненных работ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025300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Ежеквартально до 10 числа месяца, следующего за отчетным</w:t>
            </w:r>
          </w:p>
        </w:tc>
      </w:tr>
      <w:tr w14:paraId="2B2BB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85" w:type="pct"/>
            <w:shd w:val="clear" w:color="auto" w:fill="auto"/>
            <w:vAlign w:val="center"/>
          </w:tcPr>
          <w:p w14:paraId="3A4C89D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254FBD2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Количество прудов, на которых выполнены работы по очистке от мусора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7F17D9F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6" w:type="pct"/>
            <w:shd w:val="clear" w:color="auto" w:fill="auto"/>
            <w:vAlign w:val="center"/>
          </w:tcPr>
          <w:p w14:paraId="51124C1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рассчитывается как суммарное количество прудов, на которых выполнены работы по очистке от мусора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45FE33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Акты выполненных работ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4413157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14:paraId="10118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85" w:type="pct"/>
            <w:shd w:val="clear" w:color="auto" w:fill="auto"/>
            <w:vAlign w:val="center"/>
          </w:tcPr>
          <w:p w14:paraId="473BA0F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559B01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водных объектов, на которых выполнен комплекс мероприятий по санитарной очистке 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369414F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6" w:type="pct"/>
            <w:shd w:val="clear" w:color="auto" w:fill="auto"/>
            <w:vAlign w:val="center"/>
          </w:tcPr>
          <w:p w14:paraId="69F5F0D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рассчитывается как суммарное количество, на которых выполнен комплекс мероприятий по санитарной очистке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1B248A0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Акты выполненных работ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63CED01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14:paraId="53181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85" w:type="pct"/>
            <w:shd w:val="clear" w:color="auto" w:fill="auto"/>
            <w:vAlign w:val="center"/>
          </w:tcPr>
          <w:p w14:paraId="0B0D73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15" w:type="pct"/>
            <w:gridSpan w:val="5"/>
            <w:shd w:val="clear" w:color="auto" w:fill="auto"/>
            <w:vAlign w:val="center"/>
          </w:tcPr>
          <w:p w14:paraId="1E162863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Подпрограмма 4 «Развитие лесного хозяйства»</w:t>
            </w:r>
          </w:p>
        </w:tc>
      </w:tr>
      <w:tr w14:paraId="45633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85" w:type="pct"/>
            <w:shd w:val="clear" w:color="auto" w:fill="auto"/>
            <w:vAlign w:val="center"/>
          </w:tcPr>
          <w:p w14:paraId="5EC65D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7B04F60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Доля ликвидированных отходов, на лесных участках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в составе земель лесного фонда, не предоставленных гражданам и юридическим лицам, в общем объеме обнаруженных отходов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085FB3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626" w:type="pct"/>
            <w:shd w:val="clear" w:color="auto" w:fill="auto"/>
            <w:vAlign w:val="center"/>
          </w:tcPr>
          <w:p w14:paraId="5A8754B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рассчитывается по формуле:                                                                                               Cно = Nно / Nобщ x 100%, где: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Cно - доля ликвидированных отходов от объема отходов, подлежащих ликвидации в пределах выделенного финансирования;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Nно - объем ликвидированных отходов, куб. м;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Nобщ - объем отходов, подлежащих ликвидации в пределах выделенного финансирования, куб. м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14C97F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Заполняется муниципальным образованием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111A9F7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Ежеквартально</w:t>
            </w:r>
          </w:p>
        </w:tc>
      </w:tr>
      <w:tr w14:paraId="6907D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85" w:type="pct"/>
            <w:shd w:val="clear" w:color="auto" w:fill="auto"/>
            <w:vAlign w:val="center"/>
          </w:tcPr>
          <w:p w14:paraId="0B2D63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15" w:type="pct"/>
            <w:gridSpan w:val="5"/>
            <w:shd w:val="clear" w:color="auto" w:fill="auto"/>
            <w:vAlign w:val="center"/>
          </w:tcPr>
          <w:p w14:paraId="674BFBCD">
            <w:pPr>
              <w:spacing w:after="0" w:line="240" w:lineRule="auto"/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Подпрограмма 5 «Ликвидация накопленного вреда окружающей среде»</w:t>
            </w:r>
          </w:p>
        </w:tc>
      </w:tr>
      <w:tr w14:paraId="75BFD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85" w:type="pct"/>
            <w:shd w:val="clear" w:color="auto" w:fill="auto"/>
            <w:vAlign w:val="center"/>
          </w:tcPr>
          <w:p w14:paraId="6C0E0F0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7263386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Количество ликвидированных наиболее опасных объектов накопленного вреда окружающей среде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63780F4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6" w:type="pct"/>
            <w:shd w:val="clear" w:color="auto" w:fill="auto"/>
            <w:vAlign w:val="center"/>
          </w:tcPr>
          <w:p w14:paraId="0FEDF4E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Порядок расчета показателя утвержден Приказом Минприроды России от 03.03.2021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36D7FB0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Акты выполненных работ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16C7457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Ежеквартально</w:t>
            </w:r>
          </w:p>
        </w:tc>
      </w:tr>
      <w:tr w14:paraId="28B3D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85" w:type="pct"/>
            <w:shd w:val="clear" w:color="auto" w:fill="auto"/>
            <w:vAlign w:val="center"/>
          </w:tcPr>
          <w:p w14:paraId="5B6D39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08358D6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населения, качество жизни которого улучшится в связи с ликвидацией и рекультивацией объектов накопленного вреда окружающей среде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097F00F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тыс. чел.</w:t>
            </w:r>
          </w:p>
        </w:tc>
        <w:tc>
          <w:tcPr>
            <w:tcW w:w="1626" w:type="pct"/>
            <w:shd w:val="clear" w:color="auto" w:fill="auto"/>
            <w:vAlign w:val="center"/>
          </w:tcPr>
          <w:p w14:paraId="6854B4F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Фактически достигнутое значение рассчитывается по формуле: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HMO= ∑_(p=2018)^p ∑_ip^(ip=12) ∑_t^THnp    , где: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HMO- численность постоянно проживающего населения муниципального округа, качество жизни которого улучшилось в связи с ликвидацией наиболее опасных объектов накопленного вреда окружающей среде с начала 2018 года на конец отчетного года P, тыс. чел.;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Нnp- численность постоянно проживающего населения на t-ой территории, качество жизни которого улучшилось в связи с ликвидацией наиболее опасных объектов накопленного вреда окружающей среде в муниципальном округе на конец ip-месяца p-года, тыс. чел.;                                                                                              ip - порядковый номер месяца p-года, ip = 1,…12;   p - год, p = 2022, ... P, где P- отчетный год; t - порядковый номер территории, находящейся под негативным воздействием (под угрозой негативного воздействия) вследствие расположения объекта накопленного вреда окружающей среде, t = 1, ..., T, где T - количество t территорий в границах муниципального округа на конец ip-месяца.                         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В случае если наиболее опасные объекты накопленного вреда окружающей среде в соответствующем отчетном периоде оказывают негативное воздействие на одну и ту же территорию, численность постоянно проживающего населения на указанной территории учитывается в расчете показателя  однократно по итогам завершения работ по ликвидации одного из соответствующих наиболее опасных объектов накопленного вреда окружающей среде.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14AF01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Акты выполненных работ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18E51DC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Ежегодно до 15 числа года, следующего за отчетным</w:t>
            </w:r>
          </w:p>
        </w:tc>
      </w:tr>
      <w:tr w14:paraId="759B4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85" w:type="pct"/>
            <w:shd w:val="clear" w:color="auto" w:fill="auto"/>
            <w:vAlign w:val="center"/>
          </w:tcPr>
          <w:p w14:paraId="157AF6E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295EA5E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Численность населения, качество жизни которого улучшится в связи с  ликвидацией несанкционированных свалок в границах городов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2F0E77C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тыс. чел.</w:t>
            </w:r>
          </w:p>
        </w:tc>
        <w:tc>
          <w:tcPr>
            <w:tcW w:w="1626" w:type="pct"/>
            <w:shd w:val="clear" w:color="auto" w:fill="auto"/>
            <w:vAlign w:val="center"/>
          </w:tcPr>
          <w:p w14:paraId="59164C0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Фактически достигнутое значение рассчитывается по формуле:</w:t>
            </w:r>
          </w:p>
          <w:p w14:paraId="4770C6D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HMO= ∑_(p=2024)^p ∑_ip^(ip=12) ∑_t^T▒Hnp    , где:</w:t>
            </w:r>
          </w:p>
          <w:p w14:paraId="4C884B4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HMO- численность постоянно проживающего населения Московской области, качество жизни которого улучшилось в связи с ликвидацией объектов накопленного вреда окружающей среде (несанкционированных свалок расположенных в границах городов) с 1 января 2024 года на конец отчетного года P, тыс. чел.;</w:t>
            </w:r>
          </w:p>
          <w:p w14:paraId="23BD506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Нnp- численность постоянно проживающего населения на t-ой территории, качество жизни которого улучшилось в связи с ликвидацией объектов накопленного вреда окружающей среде (несанкционированных свалок расположенных в границах городов) в Московской областина конец ip-месяца p-года, тыс. чел.;  ip - порядковый номер месяца p-года, ip = 1,…12;    - год, p = 2024;   t - порядковый номер территории, находящейся под негативным воздействием (под угрозой негативного воздействия) вследствие расположения объекта накопленного вреда окружающей среде (несанкционированной свалоки расположенной в границе города), t = 1, ..., T, где T - количество t территорий в муниципальных образованиях Московской области на конец ip-месяца.          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30C1E5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Акты выполненных работ по объектам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198DF27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ежеквартально</w:t>
            </w:r>
          </w:p>
        </w:tc>
      </w:tr>
      <w:tr w14:paraId="4403E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85" w:type="pct"/>
            <w:shd w:val="clear" w:color="auto" w:fill="auto"/>
            <w:vAlign w:val="center"/>
          </w:tcPr>
          <w:p w14:paraId="618A809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974F28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Количество ликвидированных несанкционированных свалок в границах городов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368A24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626" w:type="pct"/>
            <w:shd w:val="clear" w:color="auto" w:fill="auto"/>
            <w:vAlign w:val="center"/>
          </w:tcPr>
          <w:p w14:paraId="6CA81AF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Расчет ежегодного показателя за отчетный период осуществляется нарастающим итогом по следующей формуле:</w:t>
            </w:r>
          </w:p>
          <w:p w14:paraId="081E8FD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OMO= O_{2024}+\sum_{p=2024}^{p}\sum_{ip}^{ip=12}O_j</w:t>
            </w:r>
          </w:p>
          <w:p w14:paraId="178090A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OMO – количество ликвидированных несанкционированных свалок в границах городов, включенных в государственный реестр объектов накопленного вреда, на территории Московской области нарастающим итогом с начала 2024 года на конец отчетного года P, шт.;</w:t>
            </w:r>
          </w:p>
          <w:p w14:paraId="3A3A524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O_{2024} - количество ликвидированных несанкционированных свалок в границах городов, включенных в государственный реестр объектов накопленного вреда, на территории Московской области на 1 января 2024 года, шт.; </w:t>
            </w:r>
          </w:p>
          <w:p w14:paraId="6A74229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O_j - количество ликвидированных несанкционированных свалок в границах городов, включенных в государственный реестр объектов накопленного вреда, на территории Московской области на конец ip-месяца p-года, шт.;</w:t>
            </w:r>
          </w:p>
          <w:p w14:paraId="045F29A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ip - порядковый номер месяца</w:t>
            </w:r>
          </w:p>
          <w:p w14:paraId="51CD099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p-года, ip = 1,…12;   p - год, p = 2024.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41F5A2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Акты выполненных работ по объектам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075E342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ежеквартально</w:t>
            </w:r>
          </w:p>
        </w:tc>
      </w:tr>
      <w:tr w14:paraId="64A7B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485" w:type="pct"/>
            <w:shd w:val="clear" w:color="auto" w:fill="auto"/>
            <w:vAlign w:val="center"/>
          </w:tcPr>
          <w:p w14:paraId="654BEA6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2C6BCD0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Процент реализации мероприятий по содержанию и эксплуатации объекта размещения отходов и законсервированного комплекса по переработке отходов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3EA46E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626" w:type="pct"/>
            <w:shd w:val="clear" w:color="auto" w:fill="auto"/>
            <w:vAlign w:val="center"/>
          </w:tcPr>
          <w:p w14:paraId="453263E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рассчитывается по формуле: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ПРОJ = ИОМj /  ОМj * 100 %, где: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ПРОJ - процент реализованных мероприятий, предусмотренный в отношении j-го объекта.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ОМj - объем мероприятий, предусмотренных  в отношении j-го объекта;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ИОМj - исполненный объем мероприятий, предусмотренный в отношении j-го объекта (в том (утилизация фильтрата и обеспечение работ, связанных с обезвреживанием биогаза).</w:t>
            </w:r>
          </w:p>
        </w:tc>
        <w:tc>
          <w:tcPr>
            <w:tcW w:w="725" w:type="pct"/>
            <w:shd w:val="clear" w:color="auto" w:fill="auto"/>
            <w:vAlign w:val="center"/>
          </w:tcPr>
          <w:p w14:paraId="39305E3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Акты выполненных работ в соответствии с муниципальным контрактом. </w:t>
            </w:r>
          </w:p>
        </w:tc>
        <w:tc>
          <w:tcPr>
            <w:tcW w:w="672" w:type="pct"/>
            <w:shd w:val="clear" w:color="auto" w:fill="auto"/>
            <w:vAlign w:val="center"/>
          </w:tcPr>
          <w:p w14:paraId="0F9BBC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</w:tbl>
    <w:p w14:paraId="1189FE4C">
      <w:pPr>
        <w:rPr>
          <w:rFonts w:ascii="Times New Roman" w:hAnsi="Times New Roman" w:cs="Times New Roman"/>
          <w:sz w:val="24"/>
          <w:szCs w:val="24"/>
        </w:rPr>
      </w:pPr>
    </w:p>
    <w:p w14:paraId="75ED58D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Методика значения результатов выполнения мероприятий</w:t>
      </w: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6680"/>
        <w:gridCol w:w="2419"/>
        <w:gridCol w:w="1316"/>
        <w:gridCol w:w="3803"/>
      </w:tblGrid>
      <w:tr w14:paraId="0F130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2D750E0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7EA84D7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подпрограммы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19B0415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Наименование результата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19C79D8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Единицы измерения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19F2B4E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Порядок определения значений</w:t>
            </w:r>
          </w:p>
        </w:tc>
      </w:tr>
      <w:tr w14:paraId="37DAF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690B5C7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08" w:type="pct"/>
            <w:gridSpan w:val="4"/>
            <w:shd w:val="clear" w:color="auto" w:fill="auto"/>
            <w:vAlign w:val="center"/>
          </w:tcPr>
          <w:p w14:paraId="73E874F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  <w:t>Подпрограмма 1 «Охрана окружающей среды»</w:t>
            </w:r>
          </w:p>
        </w:tc>
      </w:tr>
      <w:tr w14:paraId="1BB27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67586F7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46B8BAA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01.01 Проведение анализов качества воды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37DDD97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Проведены анализы качества воды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54EC453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0727C4B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проведенных анализов</w:t>
            </w:r>
          </w:p>
        </w:tc>
      </w:tr>
      <w:tr w14:paraId="2605E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29B505D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20AD88C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01.02 Осуществление экологического мониторинга (озеленение)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3C662B2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Проведен экологический мониторинг (озеленение)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3692CC6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38B8D66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осуществленного экологического мониторинга</w:t>
            </w:r>
          </w:p>
        </w:tc>
      </w:tr>
      <w:tr w14:paraId="5D384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4AF05E9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0269D81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01.03. Проведение наблюдений за состоянием и загрязнением окружающей среды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3192DEC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Проведены наблюдения за состоянием и загрязнением окружающей среды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6A78CFD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37CA0BE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проведенных наблюдений за состоянием и загрязнением окружающей среды</w:t>
            </w:r>
          </w:p>
        </w:tc>
      </w:tr>
      <w:tr w14:paraId="72357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53C8921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50993A0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01.04 Оснащение оборудованием для обеспечения участия в осуществлении государственного мониторинга состояния и загрязнения окружающей среды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2153BE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Приобретено оборудование для обеспечения участия в осуществлении государственного мониторинга состояния и загрязнения окружающей среды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24BE9D3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3FA32E5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количество приобретенного оборудования для обеспечения участия в осуществлении государственного мониторинга состояния и загрязнения окружающей среды</w:t>
            </w:r>
          </w:p>
        </w:tc>
      </w:tr>
      <w:tr w14:paraId="3A6CE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0867347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7A54D93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02.01 Изготовление и установка щитов на границах особо охраняемых природных территорий, информирующих о видах деятельности, запрещенных на таких территориях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241D722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Установлены аншлаги на границах ООПТ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18B179D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6B9B287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установленных аншлагов по акту выполненных работ</w:t>
            </w:r>
          </w:p>
        </w:tc>
      </w:tr>
      <w:tr w14:paraId="4E7B2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7E62959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2711243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02.02 Осуществление мероприятий по охране и воспроизводству объектов животного мира на территории муниципального образования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57A5FB9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Проведены мероприятия по охране и воспроизводству объектов животного мира на территории муниципального образования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15B2760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7A66A2A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проведенных мероприятий по охране и воспроизводству объектов животного мира на территории муниципального образования</w:t>
            </w:r>
          </w:p>
        </w:tc>
      </w:tr>
      <w:tr w14:paraId="0C6A9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66D8F50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2C3CA64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02.03 Обустройство родников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2DC37CA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Обустроены родники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3F921FD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63DC104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обустроенных родников</w:t>
            </w:r>
          </w:p>
        </w:tc>
      </w:tr>
      <w:tr w14:paraId="1E697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6F25050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7A3EFA9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Мероприятие 02.04 Проведение мероприятий в области охраны окружающей среды на особо охраняемых природных территориях местного значения (проведение работ по очистке ООПТ от мусора,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ru-RU"/>
                <w14:textFill>
                  <w14:solidFill>
                    <w14:schemeClr w14:val="tx1"/>
                  </w14:solidFill>
                </w14:textFill>
              </w:rPr>
              <w:t>вырубке сухостойных деревьев, уборке неликвидной древесины)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5D20684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ru-RU"/>
                <w14:textFill>
                  <w14:solidFill>
                    <w14:schemeClr w14:val="tx1"/>
                  </w14:solidFill>
                </w14:textFill>
              </w:rPr>
              <w:t>Проведены работы по очистке ООПТ от мусора, вырубке сухостойных деревьев, уборке неликвидной древесины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3F4CEAD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ru-RU"/>
                <w14:textFill>
                  <w14:solidFill>
                    <w14:schemeClr w14:val="tx1"/>
                  </w14:solidFill>
                </w14:textFill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04D9464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ru-RU"/>
                <w14:textFill>
                  <w14:solidFill>
                    <w14:schemeClr w14:val="tx1"/>
                  </w14:solidFill>
                </w14:textFill>
              </w:rPr>
              <w:t>Показатель определяется как общее количество ООПТ на которых проведены работы по очистке от мусора, вырубке сухостойных деревьев, уборке неликвидной древесины</w:t>
            </w:r>
          </w:p>
        </w:tc>
      </w:tr>
      <w:tr w14:paraId="6BE64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5050720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3932B2B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03.01 Проведение экологических мероприятий, выставок, семинаров, в том числе «Дней защиты от экологической опасности»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68FFA15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Проведены экологические мероприятия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31DEB9D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488D32E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проведенных выставок и семинаров</w:t>
            </w:r>
          </w:p>
        </w:tc>
      </w:tr>
      <w:tr w14:paraId="5B248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7D0B749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08" w:type="pct"/>
            <w:gridSpan w:val="4"/>
            <w:shd w:val="clear" w:color="auto" w:fill="auto"/>
            <w:vAlign w:val="center"/>
          </w:tcPr>
          <w:p w14:paraId="3B843CF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  <w:t>Подпрограмма 2 «Развитие водохозяйственного комплекса»</w:t>
            </w:r>
          </w:p>
        </w:tc>
      </w:tr>
      <w:tr w14:paraId="27060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24440F1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6203468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01.01 Разработка необходимой документации для эксплуатации гидротехнических сооружений, находящихся в собственности муниципального образования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32B6C30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Разработана документация для эксплуатации гидротехнических сооружений, находящихся в собственности муниципального образования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2865A12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5DE4A11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гидротехнических сооружений, в отношении которых разработана необходимая документация для эксплуатации</w:t>
            </w:r>
          </w:p>
        </w:tc>
      </w:tr>
      <w:tr w14:paraId="596B6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2E17E6E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6602DB7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01.02 Проведение текущего ремонта гидротехнических сооружений, находящихся в собственности муниципального образования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16A9C45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Проведен текущий ремонт гидротехнических сооружений, находящихся в собственности муниципального образования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09DCFC5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7DCA6AA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гидротехнических сооружений, в отношении которых проведен текущий ремонт</w:t>
            </w:r>
          </w:p>
        </w:tc>
      </w:tr>
      <w:tr w14:paraId="3890A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vMerge w:val="restart"/>
            <w:shd w:val="clear" w:color="auto" w:fill="auto"/>
            <w:vAlign w:val="center"/>
          </w:tcPr>
          <w:p w14:paraId="089322D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2259" w:type="pct"/>
            <w:vMerge w:val="restart"/>
            <w:shd w:val="clear" w:color="auto" w:fill="auto"/>
            <w:vAlign w:val="center"/>
          </w:tcPr>
          <w:p w14:paraId="0FACD09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01.03 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73CA66E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Разработана проектная документация на капитальный ремонт гидротехнических сооружений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36DA7B0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76AF27A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разработана проектная документация</w:t>
            </w:r>
          </w:p>
        </w:tc>
      </w:tr>
      <w:tr w14:paraId="41AEB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vMerge w:val="continue"/>
            <w:vAlign w:val="center"/>
          </w:tcPr>
          <w:p w14:paraId="20369B8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9" w:type="pct"/>
            <w:vMerge w:val="continue"/>
            <w:vAlign w:val="center"/>
          </w:tcPr>
          <w:p w14:paraId="69FA020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14:paraId="372DB5C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Завершен капитальный ремонт гидротехнических сооружений, находящихся в муниципальной собственности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6FA3028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5BA41B0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завершен капитальный ремонт гидротехнических сооружений, находящихся в муниципальной собственности, по проведенным мероприятиям, согласно актам выполненных работ</w:t>
            </w:r>
          </w:p>
        </w:tc>
      </w:tr>
      <w:tr w14:paraId="2725B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vMerge w:val="restart"/>
            <w:shd w:val="clear" w:color="auto" w:fill="auto"/>
            <w:vAlign w:val="center"/>
          </w:tcPr>
          <w:p w14:paraId="6777FC9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2259" w:type="pct"/>
            <w:vMerge w:val="restart"/>
            <w:shd w:val="clear" w:color="auto" w:fill="auto"/>
            <w:vAlign w:val="center"/>
          </w:tcPr>
          <w:p w14:paraId="0122594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01.04 Реконструкция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1DC75DD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Реконструированы гидротехнические сооружения, находящиеся в муниципальной собственности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04670C2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0049B80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реконструированы гидротехнические сооружения, находящиеся в муниципальной собственности, согласно актам выполненных работ</w:t>
            </w:r>
          </w:p>
        </w:tc>
      </w:tr>
      <w:tr w14:paraId="16265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vMerge w:val="continue"/>
            <w:vAlign w:val="center"/>
          </w:tcPr>
          <w:p w14:paraId="6D2F60E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59" w:type="pct"/>
            <w:vMerge w:val="continue"/>
            <w:vAlign w:val="center"/>
          </w:tcPr>
          <w:p w14:paraId="4DA59F5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14:paraId="65DF13B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Разработана проектная документация на реконструкцию гидротехнических сооружений, находящихся в муниципальной собственности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3A03388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289C7AF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разработана проектная документация на реконструкцию гидротехнических сооружений, находящихся в муниципальной собственности</w:t>
            </w:r>
          </w:p>
        </w:tc>
      </w:tr>
      <w:tr w14:paraId="36E1D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575CA7C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189CD22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01.05 Обследование и содержание гидротехнических сооружений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53364A9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Проведены обследования и выполнены работы (услуги) по содержанию гидротехнических сооружений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64D7DCA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4838675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проведены обследования и выполнены работы (услуги)  по содержанию гидротехнических сооружений</w:t>
            </w:r>
          </w:p>
        </w:tc>
      </w:tr>
      <w:tr w14:paraId="0C0B2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1114B08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61C5D86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01.06 Устранение дефектов, влияющих на эксплуатацию ГТС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7E0BD6A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Устранены дефекты, влияющие на эксплуатацию ГТС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2737EDA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27A5506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</w:t>
            </w:r>
            <w:r>
              <w:rPr>
                <w:rFonts w:ascii="Calibri" w:hAnsi="Calibri" w:eastAsia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устранены дефекты, влияющие на эксплуатацию ГТС</w:t>
            </w:r>
          </w:p>
        </w:tc>
      </w:tr>
      <w:tr w14:paraId="357F5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239F3F1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2F45165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01.07 Выкашивание газонов гидротехнических сооружений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087733D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Проведены работы по выкашиванию газонов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600D95D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0439B91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</w:t>
            </w:r>
            <w:r>
              <w:rPr>
                <w:rFonts w:ascii="Calibri" w:hAnsi="Calibri" w:eastAsia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проведены работы по выкашиванию газонов</w:t>
            </w:r>
          </w:p>
        </w:tc>
      </w:tr>
      <w:tr w14:paraId="287D1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7074A4A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2.8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45DDE0A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01.08 Расходы на уборку мусора гидротехнических сооружений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6BFF566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Проведены работы по уборке мусора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3DA3A0E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единица 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4960FAA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определяется, как общее количество объектов, в отношении которых проведены работы</w:t>
            </w:r>
            <w:r>
              <w:rPr>
                <w:rFonts w:ascii="Calibri" w:hAnsi="Calibri" w:eastAsia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 уборке мусора</w:t>
            </w:r>
          </w:p>
        </w:tc>
      </w:tr>
      <w:tr w14:paraId="29852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6185EDD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2.9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6A034E0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01.09 Проведение проектно-инженерных изысканий на берегоукрепительные мероприятия</w:t>
            </w:r>
          </w:p>
        </w:tc>
        <w:tc>
          <w:tcPr>
            <w:tcW w:w="818" w:type="pct"/>
            <w:shd w:val="clear" w:color="auto" w:fill="auto"/>
          </w:tcPr>
          <w:p w14:paraId="1BD5C12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Разработаны проектно-инженерные изыскания на берегоукрепительные мероприятия</w:t>
            </w:r>
          </w:p>
        </w:tc>
        <w:tc>
          <w:tcPr>
            <w:tcW w:w="445" w:type="pct"/>
            <w:shd w:val="clear" w:color="auto" w:fill="auto"/>
          </w:tcPr>
          <w:p w14:paraId="725FE81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286" w:type="pct"/>
            <w:shd w:val="clear" w:color="auto" w:fill="auto"/>
          </w:tcPr>
          <w:p w14:paraId="6458461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определяется, как общее количество разработанных и утвержденных в отчетном периоде проектно-инженерных изысканий, получивших положительные заключения государственных экспертиз, в соответствии с актами выполненных работ</w:t>
            </w:r>
          </w:p>
        </w:tc>
      </w:tr>
      <w:tr w14:paraId="48996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734BAA6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2.10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38D65BD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01.10. Защита от наводнений и иных негативных воздействий вод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128DEFC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Завершено строительство защитной дамбы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6A350A6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0FDDBC9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определяется, как общее количество объектов, в отношении которых завершены работы по строительству.</w:t>
            </w:r>
          </w:p>
        </w:tc>
      </w:tr>
      <w:tr w14:paraId="3FBE2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40B6B03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2.11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3B92BA6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03.01 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07067A8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Проведена очистка прудов, находящихся в муниципальной собственности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1E9871B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гектар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594ED13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проведены работы по очистке прудов</w:t>
            </w:r>
          </w:p>
        </w:tc>
      </w:tr>
      <w:tr w14:paraId="70DBA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7C50701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2.12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34E80C3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03.02 Исследования состояния и загрязнения водных объектов, расположенных в границах муниципального образования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4528DA1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Проведены исследования состояния и загрязнения водных объектов,</w:t>
            </w:r>
            <w:r>
              <w:rPr>
                <w:rFonts w:ascii="Calibri" w:hAnsi="Calibri" w:eastAsia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расположенных в границах муниципального образования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4B429A5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5527BF1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проведены исследования состояния и загрязнения водных объектов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в границах муниципального образования</w:t>
            </w:r>
          </w:p>
        </w:tc>
      </w:tr>
      <w:tr w14:paraId="42746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36C709F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2.13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0CD61A7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03.03 Проведение работ по очистке прудов от мусора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0CC29AA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Проведены работы по очистке прудов от мусора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20B4CF5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гектар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5382228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гектар, в отношении которых проведены работы по очистке прудов от мусора</w:t>
            </w:r>
          </w:p>
        </w:tc>
      </w:tr>
      <w:tr w14:paraId="3E516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0714F44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2.14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49EBF7D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03.04 Выполнение комплекса мероприятий по санитарной очистке водных объектов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7C8F1DA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Проведена санитарная очистка водных объектов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1972C01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623FA2B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водных объектов, в отношении которых проведены мероприятия по санитарной очистке </w:t>
            </w:r>
          </w:p>
        </w:tc>
      </w:tr>
      <w:tr w14:paraId="7625D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5326A41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08" w:type="pct"/>
            <w:gridSpan w:val="4"/>
            <w:shd w:val="clear" w:color="auto" w:fill="auto"/>
            <w:vAlign w:val="center"/>
          </w:tcPr>
          <w:p w14:paraId="0C716B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  <w:t>Подпрограмма 4 «Развитие лесного хозяйства»</w:t>
            </w:r>
          </w:p>
        </w:tc>
      </w:tr>
      <w:tr w14:paraId="6306C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2527FB0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09D5FFC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01.01 Организация межведомственных мероприятий по выявлению и ликвидации лесоторфяных пожаров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71C3478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Проведены межведомственные мероприятия по выявлению и ликвидации лесоторфяных пожаров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6B9B904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49FBFC3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мероприятий</w:t>
            </w:r>
            <w:r>
              <w:rPr>
                <w:rFonts w:ascii="Calibri" w:hAnsi="Calibri" w:eastAsia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 выявлению и ликвидации лесоторфяных пожаров</w:t>
            </w:r>
          </w:p>
        </w:tc>
      </w:tr>
      <w:tr w14:paraId="084E6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161BBD7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413F4C6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01.02 Эксплуатация лесных дорог, предназначенных для охраны лесов от пожаров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3463CA2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Проведены мероприятия по эксплуатации лесных дорог, предназначенных для охраны лесов от пожаров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734F7B8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4B43EFA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мероприятий по эксплуатации лесных дорог, предназначенных для охраны лесов от пожаров</w:t>
            </w:r>
          </w:p>
        </w:tc>
      </w:tr>
      <w:tr w14:paraId="63DA9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41F927D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0E7B1A4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01.03 Устройство противопожарных минерализованных полос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23AC238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Проведены мероприятия по устройству</w:t>
            </w:r>
            <w:r>
              <w:rPr>
                <w:rFonts w:ascii="Calibri" w:hAnsi="Calibri" w:eastAsia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противопожарных минерализованных полос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1DDCF1E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4038F34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противопожарных минерализованных полос</w:t>
            </w:r>
          </w:p>
        </w:tc>
      </w:tr>
      <w:tr w14:paraId="58D10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53C422A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2672E42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01.04 Проведение профилактического контролируемого противопожарного выжигания лесных горючих материалов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20A73A1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Проведены мероприятия по проведению профилактического контролируемого противопожарного выжигания лесных горючих материалов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4A6CEF6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50293B3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проведенных мероприятий по проведению профилактического контролируемого противопожарного выжигания лесных горючих материалов</w:t>
            </w:r>
          </w:p>
        </w:tc>
      </w:tr>
      <w:tr w14:paraId="6851D6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66CF4B8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3991BCA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01.05 Прочистка противопожарных минерализованных полос и их обновление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26FE61F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Проведена прочистка противопожарных минерализованных полос и их обновление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0801867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3D906A7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проведенных мероприятий по прочистке противопожарных минерализованных полос и их обновление</w:t>
            </w:r>
          </w:p>
        </w:tc>
      </w:tr>
      <w:tr w14:paraId="5A792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268DF47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3.6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2EE7314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01.06 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76591F7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Объем ликвидированных отходов на лесных участках в составе земель лесного фонда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54181EE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кубические метры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3C671AB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Определяется Законом Московской области № 245/2021-ОЗ «О наделении органов местного самоуправления муниципальных образований Московской области отдельными государственными полномочиями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отходов»</w:t>
            </w:r>
          </w:p>
        </w:tc>
      </w:tr>
      <w:tr w14:paraId="574AE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74D9947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3.7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5A20BFC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01.07 Установка и размещение стендов, знаков и указателей, содержащих информацию о мерах пожарной безопасности в лесах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3569A0D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Установлены и размещены стенды, знаки и указатели содержащих информацию о мерах пожарной безопасности в лесах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304C1B6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72C3A98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установленных и размещенных стендов, знаков и указателей, содержащих информацию о мерах пожарной безопасности в лесах</w:t>
            </w:r>
          </w:p>
        </w:tc>
      </w:tr>
      <w:tr w14:paraId="249AC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706AF84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3.8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52C4393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01.08 Естественное лесовосстановление (содействие естественному лесовосстановлению) путем минерализации поверхности почвы на местах планируемых рубок спелых и перестойных насаждений и на вырубках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4CD33F5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Проведены мероприятия по</w:t>
            </w:r>
            <w:r>
              <w:rPr>
                <w:rFonts w:ascii="Calibri" w:hAnsi="Calibri" w:eastAsia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естественному лесовосстановлению (содействие естественному лесовосстановлению) путем минерализации поверхности почвы на местах планируемых рубок спелых и перестойных насаждений и на вырубках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5F325A2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29B8763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проведенных мероприятий по естественному лесовосстановлению (содействие естественному лесовосстановлению) путем минерализации поверхности почвы на местах планируемых рубок спелых и перестойных насаждений и на вырубках</w:t>
            </w:r>
          </w:p>
        </w:tc>
      </w:tr>
      <w:tr w14:paraId="2AA80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61B2AB7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3.9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1E695C1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01.09 Установка шлагбаумов,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4AFD852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Установлены шлагбаумы,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7AE979C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69F3023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установленных</w:t>
            </w:r>
            <w:r>
              <w:rPr>
                <w:rFonts w:ascii="Calibri" w:hAnsi="Calibri" w:eastAsia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шлагбаумов,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</w:tr>
      <w:tr w14:paraId="32178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0AF0174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3.10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37B8969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01.10 Разработка лесохозяйственного регламента муниципального образования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3F75FC5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Разработан лесохозяйственный регламент муниципального образования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2C5F700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64587F4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количество утвержденных лесохозяйственных регламентов</w:t>
            </w:r>
          </w:p>
        </w:tc>
      </w:tr>
      <w:tr w14:paraId="6A9A9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4ABD2F1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3.11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56C4B83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03.01 Обеспечение деятельности школьных лесничеств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53DBB93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Проведены мероприятия по обеспечении деятельности школьных лесничеств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2F5C9B3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0EBC58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определяется как общее количество проведенных мероприятий по обеспечению деятельности школьных лесничеств </w:t>
            </w:r>
          </w:p>
        </w:tc>
      </w:tr>
      <w:tr w14:paraId="0783E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479B4B2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3.12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2B9EABA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04.01 Организация и проведение акций по посадке леса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012AE32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Проведены акции по посадке леса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65593AB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2B2D64E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проведенных акций по посадке леса</w:t>
            </w:r>
          </w:p>
        </w:tc>
      </w:tr>
      <w:tr w14:paraId="43420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69AC54B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08" w:type="pct"/>
            <w:gridSpan w:val="4"/>
            <w:shd w:val="clear" w:color="auto" w:fill="auto"/>
            <w:vAlign w:val="center"/>
          </w:tcPr>
          <w:p w14:paraId="133A6BB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zCs w:val="20"/>
                <w:lang w:eastAsia="ru-RU"/>
              </w:rPr>
              <w:t>Подпрограмма 5 «Ликвидация накопленного вреда окружающей среде»</w:t>
            </w:r>
          </w:p>
        </w:tc>
      </w:tr>
      <w:tr w14:paraId="0ADBF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5625855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78798F1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01.01 Разработка проектной документации на ликвидацию несанкционированных свалок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6A73EE9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Разработана проектная документация на ликвидацию несанкционированных свалок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7C95641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0A2D672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количество проведенных мероприятий, по акту выполненных работ</w:t>
            </w:r>
          </w:p>
        </w:tc>
      </w:tr>
      <w:tr w14:paraId="33B11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32EF371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1E20D60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01.02 Разработка проектной документации на рекультивацию полигонов твердых коммунальных отходов и нарушенных земель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6CC09E1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Разработана проектная документация на рекультивацию полигонов твердых коммунальных отходов и нарушенных земель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347EC63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7E879D7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количество проведенных мероприятий, по акту выполненных работ</w:t>
            </w:r>
          </w:p>
        </w:tc>
      </w:tr>
      <w:tr w14:paraId="78FDA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2B875B9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02D242D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01.03 Осуществление технического надзора и авторского надзора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575B23C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 технический и авторский надзор 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5E782B7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4328381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количество проведенных мероприятий, по акту выполненных работ</w:t>
            </w:r>
          </w:p>
        </w:tc>
      </w:tr>
      <w:tr w14:paraId="4E653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34F3F10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0D73068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01.04 Ликвидация несанкционированных свалок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10CECA4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Ликвидированы несанкционированные свалки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6832E01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02CB5AC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Количество проведенных мероприятий по ликвидации несанкционированных свалок</w:t>
            </w:r>
          </w:p>
        </w:tc>
      </w:tr>
      <w:tr w14:paraId="451BC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1C320AF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4.5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46DC332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01.05 Разработка проекта работ по ликвидации накопленного вреда окружающей среде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08A3FFB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Разработана проектная документация на ликвидацию накопленного вреда окружающей среде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1695FC6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1301BF7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количество проведенных мероприятий, по акту выполненных работ</w:t>
            </w:r>
          </w:p>
        </w:tc>
      </w:tr>
      <w:tr w14:paraId="12681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2A885D3C"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bookmarkStart w:id="1" w:name="_GoBack" w:colFirst="1" w:colLast="4"/>
            <w:r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lang w:val="en-US" w:eastAsia="ru-RU"/>
              </w:rPr>
              <w:t>4.6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3D83816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eastAsia="ru-RU"/>
              </w:rPr>
              <w:t>Мероприятие 01.15 Разработка проекта работ по ликвидации накопленного вреда окружающей среде на территории муниципального образования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22A4648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eastAsia="ru-RU"/>
              </w:rPr>
              <w:t>Разработана проектная документация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eastAsia="ru-RU"/>
              </w:rPr>
              <w:t>на ликвидацию накопленного вреда окружающей среде на территории муниципального образования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6F3A52E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5CF4BB2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highlight w:val="none"/>
                <w:lang w:eastAsia="ru-RU"/>
              </w:rPr>
              <w:t>Количество проведенных мероприятий, по акту выполненных работ</w:t>
            </w:r>
          </w:p>
        </w:tc>
      </w:tr>
      <w:bookmarkEnd w:id="1"/>
      <w:tr w14:paraId="5D810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54FCBDE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4.6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7F0E4FB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02.01 Содержание газона на полигоне ТКО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6315D30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Выполнены работы по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содержанию газона на полигоне ТКО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574ED8B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06DCBE6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определяется как общее количество проведенных работ по содержанию газонов на полигоне ТКО </w:t>
            </w:r>
          </w:p>
        </w:tc>
      </w:tr>
      <w:tr w14:paraId="1ED6C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391CEF2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4.7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260F536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02.02 Содержание дорог на полигоне ТКО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34FF850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Проведены мероприятия по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содержанию дорог на полигоне ТКО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499EA1D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65B2FE6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проведенных мероприятий по содержанию дорог на полигоне ТКО</w:t>
            </w:r>
          </w:p>
        </w:tc>
      </w:tr>
      <w:tr w14:paraId="3CAC7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30528BC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4.8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69C9BF3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02.03 Обеспечение охраны территории полигона ТКО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7BB8897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Обеспечена охрана территории полигона ТКО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717EDC8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2ADEB40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обеспечена охрана территории объекта</w:t>
            </w:r>
          </w:p>
        </w:tc>
      </w:tr>
      <w:tr w14:paraId="554F8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3EFF945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4.9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6DEBC9D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02.04 Отбор проб, проводимый на территории полигона ТКО, и расходы за обработку данных лабораторных исследований, осуществляемых в пострекультивационный период на полигоне ТКО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09AC1CD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Проведен отбор проб, проводимый на территории полигона ТКО, и расходы за обработку данных лабораторных исследований, осуществляемых в пострекультивационный период на полигоне ТКО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2ADA6FB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18FDA27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проведены отборы проб и обработаны данные лабораторных исследований</w:t>
            </w:r>
          </w:p>
        </w:tc>
      </w:tr>
      <w:tr w14:paraId="2B396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66F2535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4.10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797307C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02.05 Обеспечение оплаты расходов на энергоснабжение полигона ТКО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4CFEC78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Произведена оплата расходов на энергоснабжение полигона ТКО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65390BF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588CC39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обеспечена оплата расходов на энергоснабжение полигона ТКО</w:t>
            </w:r>
          </w:p>
        </w:tc>
      </w:tr>
      <w:tr w14:paraId="79B83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549BC7E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4.11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775146E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02.06 Обслуживание установки обезвреживания горючих газов («свалочный газ»), расположенной на полигоне ТКО (ФАКЕЛЬНАЯ УСТАНОВКА)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041AFA0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Выполнены работы/услуги по обслуживанию</w:t>
            </w:r>
            <w:r>
              <w:rPr>
                <w:rFonts w:ascii="Calibri" w:hAnsi="Calibri" w:eastAsia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установки обезвреживания горючих газов («свалочный газ»), расположенной на полигоне ТКО (ФАКЕЛЬНАЯ УСТАНОВКА)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19F6587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1AACFED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</w:t>
            </w:r>
            <w:r>
              <w:rPr>
                <w:rFonts w:ascii="Calibri" w:hAnsi="Calibri" w:eastAsia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выполнены работы/услуги по обслуживанию установки обезвреживания горючих газов («свалочный газ»), расположенной на полигоне ТКО (ФАКЕЛЬНАЯ УСТАНОВКА)</w:t>
            </w:r>
          </w:p>
        </w:tc>
      </w:tr>
      <w:tr w14:paraId="155C6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2B4061F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4.12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5FFB6C6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02.07 Обслуживание установки обезвреживания горючих газов («свалочный газ»), расположенной на полигоне ТКО (БЕСФАКЕЛЬНАЯ УСТАНОВКА)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4B7A177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Выполнены работы/услуги по обслуживанию установки обезвреживания горючих газов («свалочный газ»), расположенной на полигоне ТКО (БЕСФАКЕЛЬНАЯ УСТАНОВКА)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25E3E41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32B2EDE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как, общее количество объектов, в отношении которых</w:t>
            </w:r>
            <w:r>
              <w:rPr>
                <w:rFonts w:ascii="Calibri" w:hAnsi="Calibri" w:eastAsia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выполнены работы/услуги по обслуживанию установки обезвреживания горючих газов («свалочный газ»), расположенной на полигоне ТКО (БЕСФАКЕЛЬНАЯ УСТАНОВКА)</w:t>
            </w:r>
          </w:p>
        </w:tc>
      </w:tr>
      <w:tr w14:paraId="70917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15C82C0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4.13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3B4CE92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02.08 Обслуживание модульной локальной очистной обратноосмотической станции очистки загрязненных стоков, расположенной на полигоне ТКО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109A096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Выполнены работы/услуги по обслуживанию модульной локальной очистной обратноосмотической станции очистки загрязненных стоков, расположенной на полигоне ТКО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0067E57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2CDB351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как, общее количество объектов, в отношении которых выполнены работы/услуги по обслуживанию модульной локальной очистной обратноосмотической станции очистки загрязненных стоков, расположенной на полигоне ТКО</w:t>
            </w:r>
          </w:p>
        </w:tc>
      </w:tr>
      <w:tr w14:paraId="153BF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16B94D4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4.14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5DD7294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02.09 Вывоз, утилизация и/или обезвреживание фильтрата и оказание услуг по сбору и утилизации свалочного газа с полигона ТКО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2256C23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Выполнены работы/оказаны услуги по вывозу, утилизации и/или обезвреживанию фильтрата, сбору и утилизации свалочного газа с полигона ТКО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7565676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4E3D002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выполнения работ по вывозу и утилизации и/или обезвреживанию фильтрата, а также осуществлен сбор и утилизация свалочного газа с полигона твердых коммунальных отходов рассчитывается как среднее значение: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ВРфд=(Врф+ВРд)/2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Где :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Врф - выполненные работы по вывозу и утилизации и/или обезвреживанию фильтрата в %.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ВРд - выполненные работы по сбору и утилизации свалочного газа в %.</w:t>
            </w:r>
          </w:p>
        </w:tc>
      </w:tr>
      <w:tr w14:paraId="3A4BB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3871D1F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4.15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018FAE4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02.10 Разработка и согласование нормативов предельно-допустимых выбросов загрязняющих веществ в атмосферный воздух (проект ПДВ) и проекта санитарно-защитной зоны для полигона после рекультивации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001E3F6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Разработаны и согласованы нормативы</w:t>
            </w:r>
            <w:r>
              <w:rPr>
                <w:rFonts w:ascii="Calibri" w:hAnsi="Calibri" w:eastAsia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предельно-допустимых выбросов загрязняющих веществ в атмосферный воздух (проект ПДВ) и проекта санитарно-защитной зоны для полигона после рекультивации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23720E5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699CAAA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Показатель определяется как общее количество объектов, в отношении которых разработаны и согласованы нормативы предельно-допустимых выбросов загрязняющих веществ в атмосферный воздух (проект ПДВ) и проекта санитарно-защитной зоны для полигона после рекультивации</w:t>
            </w:r>
          </w:p>
        </w:tc>
      </w:tr>
      <w:tr w14:paraId="49A48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070FD41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4.16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7DA2199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Мероприятие 02.11</w:t>
            </w:r>
          </w:p>
          <w:p w14:paraId="0547ADF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обслуживание установки обезвреживания горючих газов («свалочный газ»), расположенной на полигоне твердых коммунальных отходов без факельной системы дегазации способом эжекции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29EA17D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Выполнены работы/услуги по обслуживанию установки обезвреживания горючих газов («свалочный газ»), расположенной на полигоне твердых коммунальных отходов без факельной системы дегазации способом эжекции 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14A0E8D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7C11959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определяется как общее количество объектов, в отношении которых выполнены работы/услуги по обслуживанию установки обезвреживания горючих газов («свалочный газ»), расположенной на полигоне твердых коммунальных отходов без факельной системы дегазации способом эжекции </w:t>
            </w:r>
          </w:p>
        </w:tc>
      </w:tr>
      <w:tr w14:paraId="12A87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92" w:type="pct"/>
            <w:shd w:val="clear" w:color="auto" w:fill="auto"/>
            <w:vAlign w:val="center"/>
          </w:tcPr>
          <w:p w14:paraId="475B170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4.17</w:t>
            </w:r>
          </w:p>
        </w:tc>
        <w:tc>
          <w:tcPr>
            <w:tcW w:w="2259" w:type="pct"/>
            <w:shd w:val="clear" w:color="auto" w:fill="auto"/>
            <w:vAlign w:val="center"/>
          </w:tcPr>
          <w:p w14:paraId="0C8E2E7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Мероприятие 03.01 Содержание комплекса по переработке отходов,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на котором деятельность по приему, обработке и размещению твердых коммунальных отходов законсервирована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459998C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Выполнены работы/услуги по содержанию комплекса по переработке отходов,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на котором деятельность по приему, обработке и размещению твердых коммунальных отходов законсервирована</w:t>
            </w:r>
          </w:p>
        </w:tc>
        <w:tc>
          <w:tcPr>
            <w:tcW w:w="445" w:type="pct"/>
            <w:shd w:val="clear" w:color="auto" w:fill="auto"/>
            <w:vAlign w:val="center"/>
          </w:tcPr>
          <w:p w14:paraId="30869BF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86" w:type="pct"/>
            <w:shd w:val="clear" w:color="auto" w:fill="auto"/>
            <w:vAlign w:val="center"/>
          </w:tcPr>
          <w:p w14:paraId="371A9A9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Показатель определяется как общее количество объектов, в отношении которых выполнены работы/услуги по содержанию комплекса по переработке отходов,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>на котором деятельность по приему, обработке и размещению твердых коммунальных отходов законсервирована</w:t>
            </w:r>
          </w:p>
        </w:tc>
      </w:tr>
    </w:tbl>
    <w:p w14:paraId="6FF4B03B">
      <w:pPr>
        <w:rPr>
          <w:rFonts w:ascii="Times New Roman" w:hAnsi="Times New Roman" w:cs="Times New Roman"/>
          <w:sz w:val="24"/>
          <w:szCs w:val="24"/>
        </w:rPr>
      </w:pPr>
    </w:p>
    <w:p w14:paraId="505A9CED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1 «Охрана окружающей среды»</w:t>
      </w:r>
    </w:p>
    <w:p w14:paraId="3F42FE40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Перечень мероприятий подпрограммы 1 «Охрана окружающей среды»</w:t>
      </w:r>
    </w:p>
    <w:tbl>
      <w:tblPr>
        <w:tblStyle w:val="3"/>
        <w:tblW w:w="5161" w:type="pct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1583"/>
        <w:gridCol w:w="1362"/>
        <w:gridCol w:w="1560"/>
        <w:gridCol w:w="965"/>
        <w:gridCol w:w="726"/>
        <w:gridCol w:w="12"/>
        <w:gridCol w:w="855"/>
        <w:gridCol w:w="9"/>
        <w:gridCol w:w="714"/>
        <w:gridCol w:w="867"/>
        <w:gridCol w:w="1017"/>
        <w:gridCol w:w="837"/>
        <w:gridCol w:w="870"/>
        <w:gridCol w:w="876"/>
        <w:gridCol w:w="852"/>
        <w:gridCol w:w="1581"/>
      </w:tblGrid>
      <w:tr w14:paraId="5DB8B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restart"/>
            <w:shd w:val="clear" w:color="auto" w:fill="auto"/>
            <w:vAlign w:val="center"/>
          </w:tcPr>
          <w:p w14:paraId="0820A20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№ п/п</w:t>
            </w:r>
          </w:p>
        </w:tc>
        <w:tc>
          <w:tcPr>
            <w:tcW w:w="519" w:type="pct"/>
            <w:vMerge w:val="restart"/>
            <w:shd w:val="clear" w:color="auto" w:fill="auto"/>
            <w:vAlign w:val="center"/>
          </w:tcPr>
          <w:p w14:paraId="66F5035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Мероприятия подпрограммы</w:t>
            </w:r>
          </w:p>
        </w:tc>
        <w:tc>
          <w:tcPr>
            <w:tcW w:w="446" w:type="pct"/>
            <w:vMerge w:val="restart"/>
            <w:shd w:val="clear" w:color="auto" w:fill="auto"/>
            <w:vAlign w:val="center"/>
          </w:tcPr>
          <w:p w14:paraId="608F0DA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Сроки исполнения мероприятия</w:t>
            </w:r>
          </w:p>
        </w:tc>
        <w:tc>
          <w:tcPr>
            <w:tcW w:w="511" w:type="pct"/>
            <w:vMerge w:val="restart"/>
            <w:shd w:val="clear" w:color="auto" w:fill="auto"/>
            <w:vAlign w:val="center"/>
          </w:tcPr>
          <w:p w14:paraId="6B0BBE1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Источники финансирования</w:t>
            </w:r>
          </w:p>
        </w:tc>
        <w:tc>
          <w:tcPr>
            <w:tcW w:w="316" w:type="pct"/>
            <w:vMerge w:val="restart"/>
            <w:shd w:val="clear" w:color="auto" w:fill="auto"/>
            <w:vAlign w:val="center"/>
          </w:tcPr>
          <w:p w14:paraId="3C87A2C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  <w:p w14:paraId="3A7CE8B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(тыс.руб.)</w:t>
            </w:r>
          </w:p>
        </w:tc>
        <w:tc>
          <w:tcPr>
            <w:tcW w:w="2501" w:type="pct"/>
            <w:gridSpan w:val="11"/>
            <w:shd w:val="clear" w:color="auto" w:fill="auto"/>
            <w:vAlign w:val="center"/>
          </w:tcPr>
          <w:p w14:paraId="64F96D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Объем финансирования по годам (тыс. руб.)</w:t>
            </w:r>
          </w:p>
        </w:tc>
        <w:tc>
          <w:tcPr>
            <w:tcW w:w="518" w:type="pct"/>
            <w:vMerge w:val="restart"/>
            <w:shd w:val="clear" w:color="auto" w:fill="auto"/>
            <w:vAlign w:val="center"/>
          </w:tcPr>
          <w:p w14:paraId="4FF74FA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Ответственный за выполнение мероприятия</w:t>
            </w:r>
          </w:p>
        </w:tc>
      </w:tr>
      <w:tr w14:paraId="2F0D3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1208A00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  <w:vAlign w:val="center"/>
          </w:tcPr>
          <w:p w14:paraId="6FF10B5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0D4D8CD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vMerge w:val="continue"/>
            <w:shd w:val="clear" w:color="auto" w:fill="auto"/>
            <w:vAlign w:val="center"/>
          </w:tcPr>
          <w:p w14:paraId="73209B1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6" w:type="pct"/>
            <w:vMerge w:val="continue"/>
            <w:shd w:val="clear" w:color="auto" w:fill="auto"/>
            <w:vAlign w:val="center"/>
          </w:tcPr>
          <w:p w14:paraId="44E9FD9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2" w:type="pct"/>
            <w:gridSpan w:val="2"/>
            <w:shd w:val="clear" w:color="auto" w:fill="auto"/>
            <w:vAlign w:val="center"/>
          </w:tcPr>
          <w:p w14:paraId="5FB38E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283" w:type="pct"/>
            <w:gridSpan w:val="2"/>
            <w:shd w:val="clear" w:color="auto" w:fill="auto"/>
            <w:vAlign w:val="center"/>
          </w:tcPr>
          <w:p w14:paraId="067A711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1410" w:type="pct"/>
            <w:gridSpan w:val="5"/>
            <w:shd w:val="clear" w:color="auto" w:fill="auto"/>
            <w:noWrap/>
            <w:vAlign w:val="center"/>
          </w:tcPr>
          <w:p w14:paraId="2250792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2025 </w:t>
            </w:r>
          </w:p>
          <w:p w14:paraId="0444E78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год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6272BA0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</w:t>
            </w:r>
          </w:p>
          <w:p w14:paraId="66584B4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год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644DCD3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2027 </w:t>
            </w:r>
          </w:p>
          <w:p w14:paraId="17C6CE0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год </w:t>
            </w:r>
          </w:p>
        </w:tc>
        <w:tc>
          <w:tcPr>
            <w:tcW w:w="518" w:type="pct"/>
            <w:vMerge w:val="continue"/>
            <w:shd w:val="clear" w:color="auto" w:fill="auto"/>
            <w:vAlign w:val="center"/>
          </w:tcPr>
          <w:p w14:paraId="40DB104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D09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shd w:val="clear" w:color="auto" w:fill="auto"/>
            <w:noWrap/>
            <w:vAlign w:val="center"/>
          </w:tcPr>
          <w:p w14:paraId="29D4155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19" w:type="pct"/>
            <w:shd w:val="clear" w:color="auto" w:fill="auto"/>
            <w:noWrap/>
            <w:vAlign w:val="center"/>
          </w:tcPr>
          <w:p w14:paraId="48445C9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46" w:type="pct"/>
            <w:shd w:val="clear" w:color="auto" w:fill="auto"/>
            <w:noWrap/>
            <w:vAlign w:val="center"/>
          </w:tcPr>
          <w:p w14:paraId="01A1C5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11" w:type="pct"/>
            <w:shd w:val="clear" w:color="auto" w:fill="auto"/>
            <w:noWrap/>
            <w:vAlign w:val="center"/>
          </w:tcPr>
          <w:p w14:paraId="36350AF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2BF1BA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42" w:type="pct"/>
            <w:gridSpan w:val="2"/>
            <w:shd w:val="clear" w:color="auto" w:fill="auto"/>
            <w:noWrap/>
            <w:vAlign w:val="center"/>
          </w:tcPr>
          <w:p w14:paraId="739874C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83" w:type="pct"/>
            <w:gridSpan w:val="2"/>
            <w:shd w:val="clear" w:color="auto" w:fill="auto"/>
            <w:noWrap/>
            <w:vAlign w:val="center"/>
          </w:tcPr>
          <w:p w14:paraId="3AC517D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410" w:type="pct"/>
            <w:gridSpan w:val="5"/>
            <w:shd w:val="clear" w:color="auto" w:fill="auto"/>
            <w:noWrap/>
            <w:vAlign w:val="center"/>
          </w:tcPr>
          <w:p w14:paraId="36305E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87" w:type="pct"/>
            <w:shd w:val="clear" w:color="auto" w:fill="auto"/>
            <w:noWrap/>
            <w:vAlign w:val="center"/>
          </w:tcPr>
          <w:p w14:paraId="789CEAE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36EDAE5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518" w:type="pct"/>
            <w:shd w:val="clear" w:color="auto" w:fill="auto"/>
            <w:noWrap/>
            <w:vAlign w:val="center"/>
          </w:tcPr>
          <w:p w14:paraId="574504A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 w14:paraId="63322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restart"/>
            <w:shd w:val="clear" w:color="auto" w:fill="auto"/>
            <w:noWrap/>
          </w:tcPr>
          <w:p w14:paraId="16A9B94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 w14:paraId="08357DD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519" w:type="pct"/>
            <w:vMerge w:val="restart"/>
            <w:shd w:val="clear" w:color="auto" w:fill="auto"/>
          </w:tcPr>
          <w:p w14:paraId="07283DB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Основное мероприятие 01. </w:t>
            </w:r>
          </w:p>
          <w:p w14:paraId="2DD3CB2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Проведение обследований состояния окружающей среды</w:t>
            </w:r>
          </w:p>
          <w:p w14:paraId="312569D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46" w:type="pct"/>
            <w:vMerge w:val="restart"/>
            <w:shd w:val="clear" w:color="auto" w:fill="auto"/>
          </w:tcPr>
          <w:p w14:paraId="035937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511" w:type="pct"/>
            <w:shd w:val="clear" w:color="auto" w:fill="auto"/>
          </w:tcPr>
          <w:p w14:paraId="10BF0BF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316" w:type="pct"/>
            <w:shd w:val="clear" w:color="auto" w:fill="auto"/>
            <w:noWrap/>
          </w:tcPr>
          <w:p w14:paraId="0C39ED2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3578,46 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254C9BE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559,00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0705F4D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748,46 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14:paraId="0A8EA29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757,00 </w:t>
            </w:r>
          </w:p>
        </w:tc>
        <w:tc>
          <w:tcPr>
            <w:tcW w:w="287" w:type="pct"/>
            <w:shd w:val="clear" w:color="auto" w:fill="auto"/>
            <w:noWrap/>
          </w:tcPr>
          <w:p w14:paraId="1D0137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757,00 </w:t>
            </w:r>
          </w:p>
        </w:tc>
        <w:tc>
          <w:tcPr>
            <w:tcW w:w="279" w:type="pct"/>
            <w:shd w:val="clear" w:color="auto" w:fill="auto"/>
            <w:noWrap/>
          </w:tcPr>
          <w:p w14:paraId="52CC5A1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757,00</w:t>
            </w:r>
          </w:p>
        </w:tc>
        <w:tc>
          <w:tcPr>
            <w:tcW w:w="518" w:type="pct"/>
            <w:vMerge w:val="restart"/>
            <w:shd w:val="clear" w:color="auto" w:fill="auto"/>
            <w:noWrap/>
          </w:tcPr>
          <w:p w14:paraId="04A9050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6AA15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1684B02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  <w:vAlign w:val="center"/>
          </w:tcPr>
          <w:p w14:paraId="7B67C50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56FE821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shd w:val="clear" w:color="auto" w:fill="auto"/>
          </w:tcPr>
          <w:p w14:paraId="7CD1C9E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316" w:type="pct"/>
            <w:shd w:val="clear" w:color="auto" w:fill="auto"/>
            <w:noWrap/>
          </w:tcPr>
          <w:p w14:paraId="173C88E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3578,46 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085DC17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559,00 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0FD2E19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748,46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14:paraId="282654E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757,00 </w:t>
            </w:r>
          </w:p>
        </w:tc>
        <w:tc>
          <w:tcPr>
            <w:tcW w:w="287" w:type="pct"/>
            <w:shd w:val="clear" w:color="auto" w:fill="auto"/>
            <w:noWrap/>
          </w:tcPr>
          <w:p w14:paraId="6192CD1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757,00 </w:t>
            </w:r>
          </w:p>
        </w:tc>
        <w:tc>
          <w:tcPr>
            <w:tcW w:w="279" w:type="pct"/>
            <w:shd w:val="clear" w:color="auto" w:fill="auto"/>
            <w:noWrap/>
          </w:tcPr>
          <w:p w14:paraId="57D3FD7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757,00</w:t>
            </w:r>
          </w:p>
        </w:tc>
        <w:tc>
          <w:tcPr>
            <w:tcW w:w="518" w:type="pct"/>
            <w:vMerge w:val="continue"/>
            <w:shd w:val="clear" w:color="auto" w:fill="auto"/>
            <w:vAlign w:val="center"/>
          </w:tcPr>
          <w:p w14:paraId="7AB0C5C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1C8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noWrap/>
          </w:tcPr>
          <w:p w14:paraId="4A09F2C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</w:tcPr>
          <w:p w14:paraId="7AB3C45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5D80F83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shd w:val="clear" w:color="auto" w:fill="auto"/>
          </w:tcPr>
          <w:p w14:paraId="37BFBE2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Внебюджетные источники </w:t>
            </w:r>
          </w:p>
        </w:tc>
        <w:tc>
          <w:tcPr>
            <w:tcW w:w="316" w:type="pct"/>
            <w:shd w:val="clear" w:color="auto" w:fill="auto"/>
            <w:noWrap/>
          </w:tcPr>
          <w:p w14:paraId="51EFE7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7B870B0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06BE7BF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14:paraId="54A6483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7" w:type="pct"/>
            <w:shd w:val="clear" w:color="auto" w:fill="auto"/>
            <w:noWrap/>
          </w:tcPr>
          <w:p w14:paraId="0A2E04A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79" w:type="pct"/>
            <w:shd w:val="clear" w:color="auto" w:fill="auto"/>
            <w:noWrap/>
          </w:tcPr>
          <w:p w14:paraId="227579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518" w:type="pct"/>
            <w:shd w:val="clear" w:color="auto" w:fill="auto"/>
            <w:noWrap/>
          </w:tcPr>
          <w:p w14:paraId="0FB8518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411E3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restart"/>
            <w:shd w:val="clear" w:color="auto" w:fill="auto"/>
            <w:noWrap/>
          </w:tcPr>
          <w:p w14:paraId="3BB4F57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1.1</w:t>
            </w:r>
          </w:p>
        </w:tc>
        <w:tc>
          <w:tcPr>
            <w:tcW w:w="519" w:type="pct"/>
            <w:vMerge w:val="restart"/>
            <w:shd w:val="clear" w:color="auto" w:fill="auto"/>
          </w:tcPr>
          <w:p w14:paraId="283AD5A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Мероприятие 01.01.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Проведение анализов качества воды</w:t>
            </w:r>
          </w:p>
        </w:tc>
        <w:tc>
          <w:tcPr>
            <w:tcW w:w="446" w:type="pct"/>
            <w:vMerge w:val="restart"/>
            <w:shd w:val="clear" w:color="auto" w:fill="auto"/>
          </w:tcPr>
          <w:p w14:paraId="7422B98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511" w:type="pct"/>
            <w:shd w:val="clear" w:color="auto" w:fill="auto"/>
          </w:tcPr>
          <w:p w14:paraId="7333B49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316" w:type="pct"/>
            <w:shd w:val="clear" w:color="auto" w:fill="auto"/>
            <w:noWrap/>
          </w:tcPr>
          <w:p w14:paraId="21A5367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1242,11 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5A27531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200,00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31AA72D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292,11 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14:paraId="730571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250,00</w:t>
            </w:r>
          </w:p>
        </w:tc>
        <w:tc>
          <w:tcPr>
            <w:tcW w:w="287" w:type="pct"/>
            <w:shd w:val="clear" w:color="auto" w:fill="auto"/>
            <w:noWrap/>
          </w:tcPr>
          <w:p w14:paraId="32D6DD2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250,00 </w:t>
            </w:r>
          </w:p>
        </w:tc>
        <w:tc>
          <w:tcPr>
            <w:tcW w:w="279" w:type="pct"/>
            <w:shd w:val="clear" w:color="auto" w:fill="auto"/>
            <w:noWrap/>
          </w:tcPr>
          <w:p w14:paraId="77EFC5E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250,00 </w:t>
            </w:r>
          </w:p>
        </w:tc>
        <w:tc>
          <w:tcPr>
            <w:tcW w:w="518" w:type="pct"/>
            <w:vMerge w:val="restart"/>
            <w:shd w:val="clear" w:color="auto" w:fill="auto"/>
          </w:tcPr>
          <w:p w14:paraId="44886F2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124BB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3FDDD77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  <w:vAlign w:val="center"/>
          </w:tcPr>
          <w:p w14:paraId="3CA0105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63A02CE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shd w:val="clear" w:color="auto" w:fill="auto"/>
          </w:tcPr>
          <w:p w14:paraId="559E1C2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316" w:type="pct"/>
            <w:shd w:val="clear" w:color="auto" w:fill="auto"/>
            <w:noWrap/>
          </w:tcPr>
          <w:p w14:paraId="2DAAA58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1242,11 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069C65E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38FE74E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292,11 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14:paraId="14D6E8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 250,00 </w:t>
            </w:r>
          </w:p>
        </w:tc>
        <w:tc>
          <w:tcPr>
            <w:tcW w:w="287" w:type="pct"/>
            <w:shd w:val="clear" w:color="auto" w:fill="auto"/>
            <w:noWrap/>
          </w:tcPr>
          <w:p w14:paraId="13AC081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250,00 </w:t>
            </w:r>
          </w:p>
        </w:tc>
        <w:tc>
          <w:tcPr>
            <w:tcW w:w="279" w:type="pct"/>
            <w:shd w:val="clear" w:color="auto" w:fill="auto"/>
            <w:noWrap/>
          </w:tcPr>
          <w:p w14:paraId="49BFE566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250,00</w:t>
            </w:r>
          </w:p>
        </w:tc>
        <w:tc>
          <w:tcPr>
            <w:tcW w:w="518" w:type="pct"/>
            <w:vMerge w:val="continue"/>
            <w:shd w:val="clear" w:color="auto" w:fill="auto"/>
            <w:vAlign w:val="center"/>
          </w:tcPr>
          <w:p w14:paraId="61D061F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933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7CE7401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  <w:vAlign w:val="center"/>
          </w:tcPr>
          <w:p w14:paraId="4E93AD3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1268190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shd w:val="clear" w:color="auto" w:fill="auto"/>
          </w:tcPr>
          <w:p w14:paraId="3E94EE6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Внебюджетные источники </w:t>
            </w:r>
          </w:p>
        </w:tc>
        <w:tc>
          <w:tcPr>
            <w:tcW w:w="316" w:type="pct"/>
            <w:shd w:val="clear" w:color="auto" w:fill="auto"/>
            <w:noWrap/>
          </w:tcPr>
          <w:p w14:paraId="728B66A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68EDB7B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02AE817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14:paraId="7BA86CD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7" w:type="pct"/>
            <w:shd w:val="clear" w:color="auto" w:fill="auto"/>
            <w:noWrap/>
          </w:tcPr>
          <w:p w14:paraId="07656F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79" w:type="pct"/>
            <w:shd w:val="clear" w:color="auto" w:fill="auto"/>
            <w:noWrap/>
          </w:tcPr>
          <w:p w14:paraId="598371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518" w:type="pct"/>
            <w:vMerge w:val="continue"/>
            <w:shd w:val="clear" w:color="auto" w:fill="auto"/>
            <w:vAlign w:val="center"/>
          </w:tcPr>
          <w:p w14:paraId="2296A70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746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13D0438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restart"/>
            <w:shd w:val="clear" w:color="auto" w:fill="auto"/>
          </w:tcPr>
          <w:p w14:paraId="37BB8C4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Проведены анализы качества воды, ед.</w:t>
            </w:r>
          </w:p>
        </w:tc>
        <w:tc>
          <w:tcPr>
            <w:tcW w:w="446" w:type="pct"/>
            <w:vMerge w:val="restart"/>
            <w:shd w:val="clear" w:color="auto" w:fill="auto"/>
            <w:noWrap/>
          </w:tcPr>
          <w:p w14:paraId="310056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511" w:type="pct"/>
            <w:vMerge w:val="restart"/>
            <w:shd w:val="clear" w:color="auto" w:fill="auto"/>
          </w:tcPr>
          <w:p w14:paraId="7512CC1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316" w:type="pct"/>
            <w:vMerge w:val="restart"/>
            <w:shd w:val="clear" w:color="auto" w:fill="auto"/>
            <w:noWrap/>
          </w:tcPr>
          <w:p w14:paraId="6D2C3E9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42" w:type="pct"/>
            <w:gridSpan w:val="2"/>
            <w:vMerge w:val="restart"/>
            <w:shd w:val="clear" w:color="auto" w:fill="auto"/>
            <w:noWrap/>
          </w:tcPr>
          <w:p w14:paraId="556ABF9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283" w:type="pct"/>
            <w:gridSpan w:val="2"/>
            <w:vMerge w:val="restart"/>
            <w:shd w:val="clear" w:color="auto" w:fill="auto"/>
            <w:noWrap/>
          </w:tcPr>
          <w:p w14:paraId="7B45B4E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34" w:type="pct"/>
            <w:vMerge w:val="restart"/>
            <w:shd w:val="clear" w:color="auto" w:fill="auto"/>
          </w:tcPr>
          <w:p w14:paraId="3C3953E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  2025 год</w:t>
            </w:r>
          </w:p>
        </w:tc>
        <w:tc>
          <w:tcPr>
            <w:tcW w:w="1176" w:type="pct"/>
            <w:gridSpan w:val="4"/>
            <w:shd w:val="clear" w:color="auto" w:fill="auto"/>
            <w:noWrap/>
          </w:tcPr>
          <w:p w14:paraId="7E54FD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287" w:type="pct"/>
            <w:vMerge w:val="restart"/>
            <w:shd w:val="clear" w:color="auto" w:fill="auto"/>
            <w:noWrap/>
          </w:tcPr>
          <w:p w14:paraId="1D98262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</w:t>
            </w:r>
          </w:p>
          <w:p w14:paraId="70FCEAB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год</w:t>
            </w:r>
          </w:p>
        </w:tc>
        <w:tc>
          <w:tcPr>
            <w:tcW w:w="279" w:type="pct"/>
            <w:vMerge w:val="restart"/>
            <w:shd w:val="clear" w:color="auto" w:fill="auto"/>
            <w:noWrap/>
          </w:tcPr>
          <w:p w14:paraId="31C4E63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2027 </w:t>
            </w:r>
          </w:p>
          <w:p w14:paraId="69C18CE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год </w:t>
            </w:r>
          </w:p>
        </w:tc>
        <w:tc>
          <w:tcPr>
            <w:tcW w:w="518" w:type="pct"/>
            <w:vMerge w:val="restart"/>
            <w:shd w:val="clear" w:color="auto" w:fill="auto"/>
          </w:tcPr>
          <w:p w14:paraId="41472C1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0F2C1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27E8BA0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  <w:vAlign w:val="center"/>
          </w:tcPr>
          <w:p w14:paraId="2635B32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7525B3E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vMerge w:val="continue"/>
            <w:shd w:val="clear" w:color="auto" w:fill="auto"/>
            <w:vAlign w:val="center"/>
          </w:tcPr>
          <w:p w14:paraId="4272B61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6" w:type="pct"/>
            <w:vMerge w:val="continue"/>
            <w:shd w:val="clear" w:color="auto" w:fill="auto"/>
            <w:vAlign w:val="center"/>
          </w:tcPr>
          <w:p w14:paraId="45C0C48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2" w:type="pct"/>
            <w:gridSpan w:val="2"/>
            <w:vMerge w:val="continue"/>
            <w:shd w:val="clear" w:color="auto" w:fill="auto"/>
            <w:vAlign w:val="center"/>
          </w:tcPr>
          <w:p w14:paraId="0F4175D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pct"/>
            <w:gridSpan w:val="2"/>
            <w:vMerge w:val="continue"/>
            <w:shd w:val="clear" w:color="auto" w:fill="auto"/>
            <w:vAlign w:val="center"/>
          </w:tcPr>
          <w:p w14:paraId="5D53B04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4" w:type="pct"/>
            <w:vMerge w:val="continue"/>
            <w:shd w:val="clear" w:color="auto" w:fill="auto"/>
            <w:vAlign w:val="center"/>
          </w:tcPr>
          <w:p w14:paraId="6E9E331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pct"/>
            <w:shd w:val="clear" w:color="auto" w:fill="auto"/>
          </w:tcPr>
          <w:p w14:paraId="461BB6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квартал</w:t>
            </w:r>
          </w:p>
        </w:tc>
        <w:tc>
          <w:tcPr>
            <w:tcW w:w="333" w:type="pct"/>
            <w:shd w:val="clear" w:color="auto" w:fill="auto"/>
          </w:tcPr>
          <w:p w14:paraId="30362E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14:paraId="29A421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85" w:type="pct"/>
            <w:shd w:val="clear" w:color="auto" w:fill="auto"/>
          </w:tcPr>
          <w:p w14:paraId="189D5CA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67F89E4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pct"/>
            <w:vMerge w:val="continue"/>
            <w:shd w:val="clear" w:color="auto" w:fill="auto"/>
            <w:vAlign w:val="center"/>
          </w:tcPr>
          <w:p w14:paraId="47DBFBC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8" w:type="pct"/>
            <w:vMerge w:val="continue"/>
            <w:shd w:val="clear" w:color="auto" w:fill="auto"/>
            <w:vAlign w:val="center"/>
          </w:tcPr>
          <w:p w14:paraId="5D57DFA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7D6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2988EA6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  <w:vAlign w:val="center"/>
          </w:tcPr>
          <w:p w14:paraId="0495644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7235097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vMerge w:val="continue"/>
            <w:shd w:val="clear" w:color="auto" w:fill="auto"/>
            <w:vAlign w:val="center"/>
          </w:tcPr>
          <w:p w14:paraId="77B8852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6" w:type="pct"/>
            <w:shd w:val="clear" w:color="auto" w:fill="auto"/>
            <w:noWrap/>
          </w:tcPr>
          <w:p w14:paraId="7CD9E7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25 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4E9A2AC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5 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0B67ADB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5</w:t>
            </w:r>
          </w:p>
        </w:tc>
        <w:tc>
          <w:tcPr>
            <w:tcW w:w="234" w:type="pct"/>
            <w:shd w:val="clear" w:color="auto" w:fill="auto"/>
            <w:noWrap/>
          </w:tcPr>
          <w:p w14:paraId="237F4F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5 </w:t>
            </w:r>
          </w:p>
        </w:tc>
        <w:tc>
          <w:tcPr>
            <w:tcW w:w="284" w:type="pct"/>
            <w:shd w:val="clear" w:color="auto" w:fill="auto"/>
            <w:noWrap/>
          </w:tcPr>
          <w:p w14:paraId="660FE5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333" w:type="pct"/>
            <w:shd w:val="clear" w:color="auto" w:fill="auto"/>
            <w:noWrap/>
          </w:tcPr>
          <w:p w14:paraId="0AE803E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5</w:t>
            </w:r>
          </w:p>
        </w:tc>
        <w:tc>
          <w:tcPr>
            <w:tcW w:w="274" w:type="pct"/>
            <w:shd w:val="clear" w:color="auto" w:fill="auto"/>
            <w:noWrap/>
          </w:tcPr>
          <w:p w14:paraId="01E9E52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5 </w:t>
            </w:r>
          </w:p>
        </w:tc>
        <w:tc>
          <w:tcPr>
            <w:tcW w:w="285" w:type="pct"/>
            <w:shd w:val="clear" w:color="auto" w:fill="auto"/>
            <w:noWrap/>
          </w:tcPr>
          <w:p w14:paraId="05079EF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5</w:t>
            </w:r>
          </w:p>
        </w:tc>
        <w:tc>
          <w:tcPr>
            <w:tcW w:w="287" w:type="pct"/>
            <w:shd w:val="clear" w:color="auto" w:fill="auto"/>
            <w:noWrap/>
          </w:tcPr>
          <w:p w14:paraId="106964B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5</w:t>
            </w:r>
          </w:p>
        </w:tc>
        <w:tc>
          <w:tcPr>
            <w:tcW w:w="279" w:type="pct"/>
            <w:shd w:val="clear" w:color="auto" w:fill="auto"/>
            <w:noWrap/>
          </w:tcPr>
          <w:p w14:paraId="364A615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5 </w:t>
            </w:r>
          </w:p>
        </w:tc>
        <w:tc>
          <w:tcPr>
            <w:tcW w:w="518" w:type="pct"/>
            <w:vMerge w:val="continue"/>
            <w:shd w:val="clear" w:color="auto" w:fill="auto"/>
            <w:vAlign w:val="center"/>
          </w:tcPr>
          <w:p w14:paraId="5E8459F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EA2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restart"/>
            <w:shd w:val="clear" w:color="auto" w:fill="auto"/>
            <w:noWrap/>
          </w:tcPr>
          <w:p w14:paraId="64E41CE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519" w:type="pct"/>
            <w:vMerge w:val="restart"/>
            <w:shd w:val="clear" w:color="auto" w:fill="auto"/>
          </w:tcPr>
          <w:p w14:paraId="1E3561B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Мероприятие 01.02. Осуществление экологического мониторинга (озеленение)</w:t>
            </w:r>
          </w:p>
        </w:tc>
        <w:tc>
          <w:tcPr>
            <w:tcW w:w="446" w:type="pct"/>
            <w:vMerge w:val="restart"/>
            <w:shd w:val="clear" w:color="auto" w:fill="auto"/>
          </w:tcPr>
          <w:p w14:paraId="00F3AD1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511" w:type="pct"/>
            <w:shd w:val="clear" w:color="auto" w:fill="auto"/>
          </w:tcPr>
          <w:p w14:paraId="1F43F08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316" w:type="pct"/>
            <w:shd w:val="clear" w:color="auto" w:fill="auto"/>
            <w:noWrap/>
          </w:tcPr>
          <w:p w14:paraId="0C6EFB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18BCED8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22F0032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14:paraId="6CB6DC5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287" w:type="pct"/>
            <w:shd w:val="clear" w:color="auto" w:fill="auto"/>
            <w:noWrap/>
          </w:tcPr>
          <w:p w14:paraId="3E2F78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279" w:type="pct"/>
            <w:shd w:val="clear" w:color="auto" w:fill="auto"/>
            <w:noWrap/>
          </w:tcPr>
          <w:p w14:paraId="3E22C0C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518" w:type="pct"/>
            <w:vMerge w:val="restart"/>
            <w:shd w:val="clear" w:color="auto" w:fill="auto"/>
          </w:tcPr>
          <w:p w14:paraId="564B398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3C063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176253E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  <w:vAlign w:val="center"/>
          </w:tcPr>
          <w:p w14:paraId="3238A40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41FA3AD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shd w:val="clear" w:color="auto" w:fill="auto"/>
          </w:tcPr>
          <w:p w14:paraId="37B1670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316" w:type="pct"/>
            <w:shd w:val="clear" w:color="auto" w:fill="auto"/>
            <w:noWrap/>
          </w:tcPr>
          <w:p w14:paraId="2BCA9EE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174008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0E8FE9A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14:paraId="4203A46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shd w:val="clear" w:color="auto" w:fill="auto"/>
            <w:noWrap/>
          </w:tcPr>
          <w:p w14:paraId="20C5E89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79" w:type="pct"/>
            <w:shd w:val="clear" w:color="auto" w:fill="auto"/>
            <w:noWrap/>
          </w:tcPr>
          <w:p w14:paraId="6379C4E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518" w:type="pct"/>
            <w:vMerge w:val="continue"/>
            <w:shd w:val="clear" w:color="auto" w:fill="auto"/>
            <w:vAlign w:val="center"/>
          </w:tcPr>
          <w:p w14:paraId="51837AA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34D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5599B3C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  <w:vAlign w:val="center"/>
          </w:tcPr>
          <w:p w14:paraId="0493F19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3AA78B6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shd w:val="clear" w:color="auto" w:fill="auto"/>
          </w:tcPr>
          <w:p w14:paraId="489B3FE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Внебюджетные источники </w:t>
            </w:r>
          </w:p>
        </w:tc>
        <w:tc>
          <w:tcPr>
            <w:tcW w:w="316" w:type="pct"/>
            <w:shd w:val="clear" w:color="auto" w:fill="auto"/>
            <w:noWrap/>
          </w:tcPr>
          <w:p w14:paraId="06EEC90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11A2B1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298783D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34" w:type="pct"/>
            <w:shd w:val="clear" w:color="auto" w:fill="auto"/>
            <w:noWrap/>
          </w:tcPr>
          <w:p w14:paraId="4EDA370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4" w:type="pct"/>
            <w:shd w:val="clear" w:color="auto" w:fill="auto"/>
            <w:noWrap/>
          </w:tcPr>
          <w:p w14:paraId="247D286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3" w:type="pct"/>
            <w:shd w:val="clear" w:color="auto" w:fill="auto"/>
            <w:noWrap/>
          </w:tcPr>
          <w:p w14:paraId="70831D9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74" w:type="pct"/>
            <w:shd w:val="clear" w:color="auto" w:fill="auto"/>
            <w:noWrap/>
          </w:tcPr>
          <w:p w14:paraId="711298C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5" w:type="pct"/>
            <w:shd w:val="clear" w:color="auto" w:fill="auto"/>
            <w:noWrap/>
          </w:tcPr>
          <w:p w14:paraId="717BADE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shd w:val="clear" w:color="auto" w:fill="auto"/>
            <w:noWrap/>
          </w:tcPr>
          <w:p w14:paraId="30CA9BB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79" w:type="pct"/>
            <w:shd w:val="clear" w:color="auto" w:fill="auto"/>
            <w:noWrap/>
          </w:tcPr>
          <w:p w14:paraId="67C52CA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518" w:type="pct"/>
            <w:vMerge w:val="continue"/>
            <w:shd w:val="clear" w:color="auto" w:fill="auto"/>
            <w:vAlign w:val="center"/>
          </w:tcPr>
          <w:p w14:paraId="124FB73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118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626B0FC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restart"/>
            <w:shd w:val="clear" w:color="auto" w:fill="auto"/>
          </w:tcPr>
          <w:p w14:paraId="40499A0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Проведен экологический мониторинг (озеленение), ед.</w:t>
            </w:r>
          </w:p>
        </w:tc>
        <w:tc>
          <w:tcPr>
            <w:tcW w:w="446" w:type="pct"/>
            <w:vMerge w:val="restart"/>
            <w:shd w:val="clear" w:color="auto" w:fill="auto"/>
            <w:noWrap/>
          </w:tcPr>
          <w:p w14:paraId="62A658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511" w:type="pct"/>
            <w:vMerge w:val="restart"/>
            <w:shd w:val="clear" w:color="auto" w:fill="auto"/>
          </w:tcPr>
          <w:p w14:paraId="22AE75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316" w:type="pct"/>
            <w:vMerge w:val="restart"/>
            <w:shd w:val="clear" w:color="auto" w:fill="auto"/>
            <w:noWrap/>
          </w:tcPr>
          <w:p w14:paraId="19D533C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42" w:type="pct"/>
            <w:gridSpan w:val="2"/>
            <w:vMerge w:val="restart"/>
            <w:shd w:val="clear" w:color="auto" w:fill="auto"/>
            <w:noWrap/>
          </w:tcPr>
          <w:p w14:paraId="23311C9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283" w:type="pct"/>
            <w:gridSpan w:val="2"/>
            <w:vMerge w:val="restart"/>
            <w:shd w:val="clear" w:color="auto" w:fill="auto"/>
            <w:noWrap/>
          </w:tcPr>
          <w:p w14:paraId="2E235E0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34" w:type="pct"/>
            <w:vMerge w:val="restart"/>
            <w:shd w:val="clear" w:color="auto" w:fill="auto"/>
          </w:tcPr>
          <w:p w14:paraId="1DDBAFE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  2025 год</w:t>
            </w:r>
          </w:p>
        </w:tc>
        <w:tc>
          <w:tcPr>
            <w:tcW w:w="1176" w:type="pct"/>
            <w:gridSpan w:val="4"/>
            <w:shd w:val="clear" w:color="auto" w:fill="auto"/>
            <w:noWrap/>
          </w:tcPr>
          <w:p w14:paraId="0FF703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287" w:type="pct"/>
            <w:vMerge w:val="restart"/>
            <w:shd w:val="clear" w:color="auto" w:fill="auto"/>
            <w:noWrap/>
          </w:tcPr>
          <w:p w14:paraId="123E2D4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</w:t>
            </w:r>
          </w:p>
          <w:p w14:paraId="765AA3F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год</w:t>
            </w:r>
          </w:p>
        </w:tc>
        <w:tc>
          <w:tcPr>
            <w:tcW w:w="279" w:type="pct"/>
            <w:vMerge w:val="restart"/>
            <w:shd w:val="clear" w:color="auto" w:fill="auto"/>
            <w:noWrap/>
          </w:tcPr>
          <w:p w14:paraId="0E5087D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2027 год </w:t>
            </w:r>
          </w:p>
        </w:tc>
        <w:tc>
          <w:tcPr>
            <w:tcW w:w="518" w:type="pct"/>
            <w:vMerge w:val="restart"/>
            <w:shd w:val="clear" w:color="auto" w:fill="auto"/>
          </w:tcPr>
          <w:p w14:paraId="4278A9A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4D737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7E9CBF8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  <w:vAlign w:val="center"/>
          </w:tcPr>
          <w:p w14:paraId="5E6D391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1F353D6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vMerge w:val="continue"/>
            <w:shd w:val="clear" w:color="auto" w:fill="auto"/>
            <w:vAlign w:val="center"/>
          </w:tcPr>
          <w:p w14:paraId="58810B1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6" w:type="pct"/>
            <w:vMerge w:val="continue"/>
            <w:shd w:val="clear" w:color="auto" w:fill="auto"/>
            <w:vAlign w:val="center"/>
          </w:tcPr>
          <w:p w14:paraId="6992F1B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2" w:type="pct"/>
            <w:gridSpan w:val="2"/>
            <w:vMerge w:val="continue"/>
            <w:shd w:val="clear" w:color="auto" w:fill="auto"/>
            <w:vAlign w:val="center"/>
          </w:tcPr>
          <w:p w14:paraId="4550694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pct"/>
            <w:gridSpan w:val="2"/>
            <w:vMerge w:val="continue"/>
            <w:shd w:val="clear" w:color="auto" w:fill="auto"/>
            <w:vAlign w:val="center"/>
          </w:tcPr>
          <w:p w14:paraId="38E29FA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4" w:type="pct"/>
            <w:vMerge w:val="continue"/>
            <w:shd w:val="clear" w:color="auto" w:fill="auto"/>
            <w:vAlign w:val="center"/>
          </w:tcPr>
          <w:p w14:paraId="6914B17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pct"/>
            <w:shd w:val="clear" w:color="auto" w:fill="auto"/>
          </w:tcPr>
          <w:p w14:paraId="59E951F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квартал</w:t>
            </w:r>
          </w:p>
        </w:tc>
        <w:tc>
          <w:tcPr>
            <w:tcW w:w="333" w:type="pct"/>
            <w:shd w:val="clear" w:color="auto" w:fill="auto"/>
          </w:tcPr>
          <w:p w14:paraId="66F93C0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14:paraId="027FC7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85" w:type="pct"/>
            <w:shd w:val="clear" w:color="auto" w:fill="auto"/>
          </w:tcPr>
          <w:p w14:paraId="7B1D405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2C39744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pct"/>
            <w:vMerge w:val="continue"/>
            <w:shd w:val="clear" w:color="auto" w:fill="auto"/>
            <w:vAlign w:val="center"/>
          </w:tcPr>
          <w:p w14:paraId="332E237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8" w:type="pct"/>
            <w:vMerge w:val="continue"/>
            <w:shd w:val="clear" w:color="auto" w:fill="auto"/>
            <w:vAlign w:val="center"/>
          </w:tcPr>
          <w:p w14:paraId="0C12EF5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224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62E35E4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  <w:vAlign w:val="center"/>
          </w:tcPr>
          <w:p w14:paraId="47A5B89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3BA6718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vMerge w:val="continue"/>
            <w:shd w:val="clear" w:color="auto" w:fill="auto"/>
            <w:vAlign w:val="center"/>
          </w:tcPr>
          <w:p w14:paraId="7B5E6CF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6" w:type="pct"/>
            <w:shd w:val="clear" w:color="auto" w:fill="auto"/>
            <w:noWrap/>
          </w:tcPr>
          <w:p w14:paraId="7086EB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02F977C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377460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34" w:type="pct"/>
            <w:shd w:val="clear" w:color="auto" w:fill="auto"/>
            <w:noWrap/>
          </w:tcPr>
          <w:p w14:paraId="069DBD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4" w:type="pct"/>
            <w:shd w:val="clear" w:color="auto" w:fill="auto"/>
            <w:noWrap/>
          </w:tcPr>
          <w:p w14:paraId="6C87AC6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33" w:type="pct"/>
            <w:shd w:val="clear" w:color="auto" w:fill="auto"/>
            <w:noWrap/>
          </w:tcPr>
          <w:p w14:paraId="2BECDA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74" w:type="pct"/>
            <w:shd w:val="clear" w:color="auto" w:fill="auto"/>
            <w:noWrap/>
          </w:tcPr>
          <w:p w14:paraId="388A5BC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5" w:type="pct"/>
            <w:shd w:val="clear" w:color="auto" w:fill="auto"/>
            <w:noWrap/>
          </w:tcPr>
          <w:p w14:paraId="2EEF860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7" w:type="pct"/>
            <w:shd w:val="clear" w:color="auto" w:fill="auto"/>
            <w:noWrap/>
          </w:tcPr>
          <w:p w14:paraId="35F4D4B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79" w:type="pct"/>
            <w:shd w:val="clear" w:color="auto" w:fill="auto"/>
            <w:noWrap/>
          </w:tcPr>
          <w:p w14:paraId="0C91501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518" w:type="pct"/>
            <w:vMerge w:val="continue"/>
            <w:shd w:val="clear" w:color="auto" w:fill="auto"/>
            <w:vAlign w:val="center"/>
          </w:tcPr>
          <w:p w14:paraId="3DBA538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24E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restart"/>
            <w:shd w:val="clear" w:color="auto" w:fill="auto"/>
            <w:noWrap/>
          </w:tcPr>
          <w:p w14:paraId="2E9DDED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1.3</w:t>
            </w:r>
          </w:p>
        </w:tc>
        <w:tc>
          <w:tcPr>
            <w:tcW w:w="519" w:type="pct"/>
            <w:vMerge w:val="restart"/>
            <w:shd w:val="clear" w:color="auto" w:fill="auto"/>
          </w:tcPr>
          <w:p w14:paraId="7979C10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Мероприятие 01.03. Проведение наблюдений за состоянием и загрязнением окружающей среды</w:t>
            </w:r>
          </w:p>
        </w:tc>
        <w:tc>
          <w:tcPr>
            <w:tcW w:w="446" w:type="pct"/>
            <w:vMerge w:val="restart"/>
            <w:shd w:val="clear" w:color="auto" w:fill="auto"/>
          </w:tcPr>
          <w:p w14:paraId="4EF01AB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511" w:type="pct"/>
            <w:shd w:val="clear" w:color="auto" w:fill="auto"/>
          </w:tcPr>
          <w:p w14:paraId="6C3DB63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316" w:type="pct"/>
            <w:shd w:val="clear" w:color="auto" w:fill="auto"/>
            <w:noWrap/>
          </w:tcPr>
          <w:p w14:paraId="168477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2336,35 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72D93A7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359,00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12A4DF4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456,35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14:paraId="5A160D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507,00 </w:t>
            </w:r>
          </w:p>
        </w:tc>
        <w:tc>
          <w:tcPr>
            <w:tcW w:w="287" w:type="pct"/>
            <w:shd w:val="clear" w:color="auto" w:fill="auto"/>
            <w:noWrap/>
          </w:tcPr>
          <w:p w14:paraId="1B06DF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507,00 </w:t>
            </w:r>
          </w:p>
        </w:tc>
        <w:tc>
          <w:tcPr>
            <w:tcW w:w="279" w:type="pct"/>
            <w:shd w:val="clear" w:color="auto" w:fill="auto"/>
            <w:noWrap/>
          </w:tcPr>
          <w:p w14:paraId="71C0267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507,00 </w:t>
            </w:r>
          </w:p>
        </w:tc>
        <w:tc>
          <w:tcPr>
            <w:tcW w:w="518" w:type="pct"/>
            <w:vMerge w:val="restart"/>
            <w:shd w:val="clear" w:color="auto" w:fill="auto"/>
          </w:tcPr>
          <w:p w14:paraId="738FD68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2AC9C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5399872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  <w:vAlign w:val="center"/>
          </w:tcPr>
          <w:p w14:paraId="43E22A2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5677C4E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shd w:val="clear" w:color="auto" w:fill="auto"/>
          </w:tcPr>
          <w:p w14:paraId="4BC8B3B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316" w:type="pct"/>
            <w:shd w:val="clear" w:color="auto" w:fill="auto"/>
            <w:noWrap/>
          </w:tcPr>
          <w:p w14:paraId="6DA46F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2336,35 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584B80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359,00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637E274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 456,35 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14:paraId="79B6CE93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507,00</w:t>
            </w:r>
          </w:p>
        </w:tc>
        <w:tc>
          <w:tcPr>
            <w:tcW w:w="287" w:type="pct"/>
            <w:shd w:val="clear" w:color="auto" w:fill="auto"/>
            <w:noWrap/>
          </w:tcPr>
          <w:p w14:paraId="751FC52D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507,00</w:t>
            </w:r>
          </w:p>
        </w:tc>
        <w:tc>
          <w:tcPr>
            <w:tcW w:w="279" w:type="pct"/>
            <w:shd w:val="clear" w:color="auto" w:fill="auto"/>
            <w:noWrap/>
          </w:tcPr>
          <w:p w14:paraId="5EDC3F3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507,00</w:t>
            </w:r>
          </w:p>
        </w:tc>
        <w:tc>
          <w:tcPr>
            <w:tcW w:w="518" w:type="pct"/>
            <w:vMerge w:val="continue"/>
            <w:shd w:val="clear" w:color="auto" w:fill="auto"/>
            <w:vAlign w:val="center"/>
          </w:tcPr>
          <w:p w14:paraId="4272022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967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1B220F0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  <w:vAlign w:val="center"/>
          </w:tcPr>
          <w:p w14:paraId="04A7E59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381F044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shd w:val="clear" w:color="auto" w:fill="auto"/>
          </w:tcPr>
          <w:p w14:paraId="18F4FE4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Внебюджетные источники </w:t>
            </w:r>
          </w:p>
        </w:tc>
        <w:tc>
          <w:tcPr>
            <w:tcW w:w="316" w:type="pct"/>
            <w:shd w:val="clear" w:color="auto" w:fill="auto"/>
            <w:noWrap/>
          </w:tcPr>
          <w:p w14:paraId="09CAB5E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40B0C1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57ECAAA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14:paraId="2D5CC3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shd w:val="clear" w:color="auto" w:fill="auto"/>
            <w:noWrap/>
          </w:tcPr>
          <w:p w14:paraId="5AD0939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79" w:type="pct"/>
            <w:shd w:val="clear" w:color="auto" w:fill="auto"/>
            <w:noWrap/>
          </w:tcPr>
          <w:p w14:paraId="0EBA2AC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518" w:type="pct"/>
            <w:vMerge w:val="continue"/>
            <w:shd w:val="clear" w:color="auto" w:fill="auto"/>
            <w:vAlign w:val="center"/>
          </w:tcPr>
          <w:p w14:paraId="1708970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CE6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0B33F52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restart"/>
            <w:shd w:val="clear" w:color="auto" w:fill="auto"/>
          </w:tcPr>
          <w:p w14:paraId="634F9B4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Проведены наблюдения за состоянием и загрязнением окружающей среды, ед.</w:t>
            </w:r>
          </w:p>
        </w:tc>
        <w:tc>
          <w:tcPr>
            <w:tcW w:w="446" w:type="pct"/>
            <w:vMerge w:val="restart"/>
            <w:shd w:val="clear" w:color="auto" w:fill="auto"/>
            <w:noWrap/>
          </w:tcPr>
          <w:p w14:paraId="0005A82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511" w:type="pct"/>
            <w:vMerge w:val="restart"/>
            <w:shd w:val="clear" w:color="auto" w:fill="auto"/>
          </w:tcPr>
          <w:p w14:paraId="741179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316" w:type="pct"/>
            <w:vMerge w:val="restart"/>
            <w:shd w:val="clear" w:color="auto" w:fill="auto"/>
            <w:noWrap/>
          </w:tcPr>
          <w:p w14:paraId="5D72C5B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42" w:type="pct"/>
            <w:gridSpan w:val="2"/>
            <w:vMerge w:val="restart"/>
            <w:shd w:val="clear" w:color="auto" w:fill="auto"/>
            <w:noWrap/>
          </w:tcPr>
          <w:p w14:paraId="1717CAB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283" w:type="pct"/>
            <w:gridSpan w:val="2"/>
            <w:vMerge w:val="restart"/>
            <w:shd w:val="clear" w:color="auto" w:fill="auto"/>
            <w:noWrap/>
          </w:tcPr>
          <w:p w14:paraId="06C94C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34" w:type="pct"/>
            <w:vMerge w:val="restart"/>
            <w:shd w:val="clear" w:color="auto" w:fill="auto"/>
          </w:tcPr>
          <w:p w14:paraId="737CA89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  2025 год</w:t>
            </w:r>
          </w:p>
        </w:tc>
        <w:tc>
          <w:tcPr>
            <w:tcW w:w="1176" w:type="pct"/>
            <w:gridSpan w:val="4"/>
            <w:shd w:val="clear" w:color="auto" w:fill="auto"/>
            <w:noWrap/>
          </w:tcPr>
          <w:p w14:paraId="105DDE2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287" w:type="pct"/>
            <w:vMerge w:val="restart"/>
            <w:shd w:val="clear" w:color="auto" w:fill="auto"/>
            <w:noWrap/>
          </w:tcPr>
          <w:p w14:paraId="7C1FC0A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</w:t>
            </w:r>
          </w:p>
          <w:p w14:paraId="692E9BA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год</w:t>
            </w:r>
          </w:p>
        </w:tc>
        <w:tc>
          <w:tcPr>
            <w:tcW w:w="279" w:type="pct"/>
            <w:vMerge w:val="restart"/>
            <w:shd w:val="clear" w:color="auto" w:fill="auto"/>
            <w:noWrap/>
          </w:tcPr>
          <w:p w14:paraId="3C15957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2027 год </w:t>
            </w:r>
          </w:p>
        </w:tc>
        <w:tc>
          <w:tcPr>
            <w:tcW w:w="518" w:type="pct"/>
            <w:vMerge w:val="restart"/>
            <w:shd w:val="clear" w:color="auto" w:fill="auto"/>
          </w:tcPr>
          <w:p w14:paraId="231369C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5EB64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1AFB984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  <w:vAlign w:val="center"/>
          </w:tcPr>
          <w:p w14:paraId="410CB72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1FDC10B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vMerge w:val="continue"/>
            <w:shd w:val="clear" w:color="auto" w:fill="auto"/>
            <w:vAlign w:val="center"/>
          </w:tcPr>
          <w:p w14:paraId="587A0E6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6" w:type="pct"/>
            <w:vMerge w:val="continue"/>
            <w:shd w:val="clear" w:color="auto" w:fill="auto"/>
            <w:vAlign w:val="center"/>
          </w:tcPr>
          <w:p w14:paraId="5D86672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2" w:type="pct"/>
            <w:gridSpan w:val="2"/>
            <w:vMerge w:val="continue"/>
            <w:shd w:val="clear" w:color="auto" w:fill="auto"/>
            <w:vAlign w:val="center"/>
          </w:tcPr>
          <w:p w14:paraId="0830C4D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pct"/>
            <w:gridSpan w:val="2"/>
            <w:vMerge w:val="continue"/>
            <w:shd w:val="clear" w:color="auto" w:fill="auto"/>
            <w:vAlign w:val="center"/>
          </w:tcPr>
          <w:p w14:paraId="51FC85B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4" w:type="pct"/>
            <w:vMerge w:val="continue"/>
            <w:shd w:val="clear" w:color="auto" w:fill="auto"/>
            <w:vAlign w:val="center"/>
          </w:tcPr>
          <w:p w14:paraId="5FA2588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pct"/>
            <w:shd w:val="clear" w:color="auto" w:fill="auto"/>
          </w:tcPr>
          <w:p w14:paraId="722B22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квартал</w:t>
            </w:r>
          </w:p>
        </w:tc>
        <w:tc>
          <w:tcPr>
            <w:tcW w:w="333" w:type="pct"/>
            <w:shd w:val="clear" w:color="auto" w:fill="auto"/>
          </w:tcPr>
          <w:p w14:paraId="7BE445E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14:paraId="7F59B65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85" w:type="pct"/>
            <w:shd w:val="clear" w:color="auto" w:fill="auto"/>
          </w:tcPr>
          <w:p w14:paraId="2FB5B7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69488A2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pct"/>
            <w:vMerge w:val="continue"/>
            <w:shd w:val="clear" w:color="auto" w:fill="auto"/>
            <w:vAlign w:val="center"/>
          </w:tcPr>
          <w:p w14:paraId="1EE907C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8" w:type="pct"/>
            <w:vMerge w:val="continue"/>
            <w:shd w:val="clear" w:color="auto" w:fill="auto"/>
            <w:vAlign w:val="center"/>
          </w:tcPr>
          <w:p w14:paraId="6CDC690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368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12FD6BC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  <w:vAlign w:val="center"/>
          </w:tcPr>
          <w:p w14:paraId="1F1B864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7DFC4B3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vMerge w:val="continue"/>
            <w:shd w:val="clear" w:color="auto" w:fill="auto"/>
            <w:vAlign w:val="center"/>
          </w:tcPr>
          <w:p w14:paraId="52DE072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6" w:type="pct"/>
            <w:shd w:val="clear" w:color="auto" w:fill="auto"/>
            <w:noWrap/>
            <w:vAlign w:val="center"/>
          </w:tcPr>
          <w:p w14:paraId="2AC5F17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20</w:t>
            </w:r>
          </w:p>
        </w:tc>
        <w:tc>
          <w:tcPr>
            <w:tcW w:w="242" w:type="pct"/>
            <w:gridSpan w:val="2"/>
            <w:shd w:val="clear" w:color="auto" w:fill="auto"/>
            <w:noWrap/>
            <w:vAlign w:val="center"/>
          </w:tcPr>
          <w:p w14:paraId="06CC0F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4 </w:t>
            </w:r>
          </w:p>
        </w:tc>
        <w:tc>
          <w:tcPr>
            <w:tcW w:w="283" w:type="pct"/>
            <w:gridSpan w:val="2"/>
            <w:shd w:val="clear" w:color="auto" w:fill="auto"/>
            <w:noWrap/>
            <w:vAlign w:val="center"/>
          </w:tcPr>
          <w:p w14:paraId="5D8DF62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4 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2A2964E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4 </w:t>
            </w:r>
          </w:p>
        </w:tc>
        <w:tc>
          <w:tcPr>
            <w:tcW w:w="284" w:type="pct"/>
            <w:shd w:val="clear" w:color="auto" w:fill="auto"/>
            <w:vAlign w:val="center"/>
          </w:tcPr>
          <w:p w14:paraId="1110BBE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33" w:type="pct"/>
            <w:shd w:val="clear" w:color="auto" w:fill="auto"/>
            <w:vAlign w:val="center"/>
          </w:tcPr>
          <w:p w14:paraId="4A043E9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74" w:type="pct"/>
            <w:shd w:val="clear" w:color="auto" w:fill="auto"/>
            <w:vAlign w:val="center"/>
          </w:tcPr>
          <w:p w14:paraId="1FE1116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4</w:t>
            </w:r>
          </w:p>
        </w:tc>
        <w:tc>
          <w:tcPr>
            <w:tcW w:w="285" w:type="pct"/>
            <w:shd w:val="clear" w:color="auto" w:fill="auto"/>
            <w:vAlign w:val="center"/>
          </w:tcPr>
          <w:p w14:paraId="18645B6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4</w:t>
            </w:r>
          </w:p>
        </w:tc>
        <w:tc>
          <w:tcPr>
            <w:tcW w:w="287" w:type="pct"/>
            <w:shd w:val="clear" w:color="auto" w:fill="auto"/>
            <w:noWrap/>
            <w:vAlign w:val="center"/>
          </w:tcPr>
          <w:p w14:paraId="5D135BD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4</w:t>
            </w:r>
          </w:p>
        </w:tc>
        <w:tc>
          <w:tcPr>
            <w:tcW w:w="279" w:type="pct"/>
            <w:shd w:val="clear" w:color="auto" w:fill="auto"/>
            <w:noWrap/>
            <w:vAlign w:val="center"/>
          </w:tcPr>
          <w:p w14:paraId="4AB7A77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4 </w:t>
            </w:r>
          </w:p>
        </w:tc>
        <w:tc>
          <w:tcPr>
            <w:tcW w:w="518" w:type="pct"/>
            <w:shd w:val="clear" w:color="auto" w:fill="auto"/>
          </w:tcPr>
          <w:p w14:paraId="029F6D7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12C6A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restart"/>
            <w:shd w:val="clear" w:color="auto" w:fill="auto"/>
            <w:noWrap/>
          </w:tcPr>
          <w:p w14:paraId="7D0A4C4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1.4</w:t>
            </w:r>
          </w:p>
        </w:tc>
        <w:tc>
          <w:tcPr>
            <w:tcW w:w="519" w:type="pct"/>
            <w:vMerge w:val="restart"/>
            <w:shd w:val="clear" w:color="auto" w:fill="auto"/>
          </w:tcPr>
          <w:p w14:paraId="0F1DC49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Мероприятие 01.04. Оснащение оборудованием для обеспечения участия в осуществлении государственного мониторинга состояния и загрязнения окружающей среды</w:t>
            </w:r>
          </w:p>
        </w:tc>
        <w:tc>
          <w:tcPr>
            <w:tcW w:w="446" w:type="pct"/>
            <w:vMerge w:val="restart"/>
            <w:shd w:val="clear" w:color="auto" w:fill="auto"/>
            <w:noWrap/>
          </w:tcPr>
          <w:p w14:paraId="040CC67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511" w:type="pct"/>
            <w:shd w:val="clear" w:color="auto" w:fill="auto"/>
          </w:tcPr>
          <w:p w14:paraId="7927116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316" w:type="pct"/>
            <w:shd w:val="clear" w:color="auto" w:fill="auto"/>
            <w:noWrap/>
          </w:tcPr>
          <w:p w14:paraId="6AD4A45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7AB28A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2E6FC7C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 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14:paraId="115096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0,00  </w:t>
            </w:r>
          </w:p>
        </w:tc>
        <w:tc>
          <w:tcPr>
            <w:tcW w:w="287" w:type="pct"/>
            <w:shd w:val="clear" w:color="auto" w:fill="auto"/>
            <w:noWrap/>
          </w:tcPr>
          <w:p w14:paraId="5BA2125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0,00  </w:t>
            </w:r>
          </w:p>
        </w:tc>
        <w:tc>
          <w:tcPr>
            <w:tcW w:w="279" w:type="pct"/>
            <w:shd w:val="clear" w:color="auto" w:fill="auto"/>
            <w:noWrap/>
          </w:tcPr>
          <w:p w14:paraId="73A6405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 </w:t>
            </w:r>
          </w:p>
        </w:tc>
        <w:tc>
          <w:tcPr>
            <w:tcW w:w="518" w:type="pct"/>
            <w:vMerge w:val="restart"/>
            <w:shd w:val="clear" w:color="auto" w:fill="auto"/>
          </w:tcPr>
          <w:p w14:paraId="4BFF0DF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752EE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696FD4C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  <w:vAlign w:val="center"/>
          </w:tcPr>
          <w:p w14:paraId="024212A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3BD1A9D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shd w:val="clear" w:color="auto" w:fill="auto"/>
          </w:tcPr>
          <w:p w14:paraId="756E7B6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316" w:type="pct"/>
            <w:shd w:val="clear" w:color="auto" w:fill="auto"/>
            <w:noWrap/>
          </w:tcPr>
          <w:p w14:paraId="2A80C90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29ADDF3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0E587B7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 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14:paraId="7384AF0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0,00  </w:t>
            </w:r>
          </w:p>
        </w:tc>
        <w:tc>
          <w:tcPr>
            <w:tcW w:w="287" w:type="pct"/>
            <w:shd w:val="clear" w:color="auto" w:fill="auto"/>
            <w:noWrap/>
          </w:tcPr>
          <w:p w14:paraId="443BD85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0,00  </w:t>
            </w:r>
          </w:p>
        </w:tc>
        <w:tc>
          <w:tcPr>
            <w:tcW w:w="279" w:type="pct"/>
            <w:shd w:val="clear" w:color="auto" w:fill="auto"/>
            <w:noWrap/>
          </w:tcPr>
          <w:p w14:paraId="46E6729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 </w:t>
            </w:r>
          </w:p>
        </w:tc>
        <w:tc>
          <w:tcPr>
            <w:tcW w:w="518" w:type="pct"/>
            <w:vMerge w:val="continue"/>
            <w:shd w:val="clear" w:color="auto" w:fill="auto"/>
            <w:vAlign w:val="center"/>
          </w:tcPr>
          <w:p w14:paraId="11C6080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B5C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249B5EA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  <w:vAlign w:val="center"/>
          </w:tcPr>
          <w:p w14:paraId="778A1DE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08AB0C5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shd w:val="clear" w:color="auto" w:fill="auto"/>
          </w:tcPr>
          <w:p w14:paraId="2504B67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Внебюджетные источники </w:t>
            </w:r>
          </w:p>
        </w:tc>
        <w:tc>
          <w:tcPr>
            <w:tcW w:w="316" w:type="pct"/>
            <w:shd w:val="clear" w:color="auto" w:fill="auto"/>
            <w:noWrap/>
          </w:tcPr>
          <w:p w14:paraId="40D936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680C67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3EE1D62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 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14:paraId="78E21A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0,00  </w:t>
            </w:r>
          </w:p>
        </w:tc>
        <w:tc>
          <w:tcPr>
            <w:tcW w:w="287" w:type="pct"/>
            <w:shd w:val="clear" w:color="auto" w:fill="auto"/>
            <w:noWrap/>
          </w:tcPr>
          <w:p w14:paraId="1515A89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0,00  </w:t>
            </w:r>
          </w:p>
        </w:tc>
        <w:tc>
          <w:tcPr>
            <w:tcW w:w="279" w:type="pct"/>
            <w:shd w:val="clear" w:color="auto" w:fill="auto"/>
            <w:noWrap/>
          </w:tcPr>
          <w:p w14:paraId="7AF0C02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 </w:t>
            </w:r>
          </w:p>
        </w:tc>
        <w:tc>
          <w:tcPr>
            <w:tcW w:w="518" w:type="pct"/>
            <w:vMerge w:val="continue"/>
            <w:shd w:val="clear" w:color="auto" w:fill="auto"/>
            <w:vAlign w:val="center"/>
          </w:tcPr>
          <w:p w14:paraId="0109881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561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09DE4A7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restart"/>
            <w:shd w:val="clear" w:color="auto" w:fill="auto"/>
          </w:tcPr>
          <w:p w14:paraId="2FDA855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Приобретено оборудование для обеспечения участия в осуществлении государственного мониторинга состояния и загрязнения окружающей среды, шт.</w:t>
            </w:r>
          </w:p>
        </w:tc>
        <w:tc>
          <w:tcPr>
            <w:tcW w:w="446" w:type="pct"/>
            <w:vMerge w:val="restart"/>
            <w:shd w:val="clear" w:color="auto" w:fill="auto"/>
            <w:noWrap/>
          </w:tcPr>
          <w:p w14:paraId="6D3A9F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511" w:type="pct"/>
            <w:vMerge w:val="restart"/>
            <w:shd w:val="clear" w:color="auto" w:fill="auto"/>
          </w:tcPr>
          <w:p w14:paraId="7CFDD2A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316" w:type="pct"/>
            <w:vMerge w:val="restart"/>
            <w:shd w:val="clear" w:color="auto" w:fill="auto"/>
            <w:noWrap/>
          </w:tcPr>
          <w:p w14:paraId="3087BC7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42" w:type="pct"/>
            <w:gridSpan w:val="2"/>
            <w:vMerge w:val="restart"/>
            <w:shd w:val="clear" w:color="auto" w:fill="auto"/>
            <w:noWrap/>
          </w:tcPr>
          <w:p w14:paraId="6256130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283" w:type="pct"/>
            <w:gridSpan w:val="2"/>
            <w:vMerge w:val="restart"/>
            <w:shd w:val="clear" w:color="auto" w:fill="auto"/>
            <w:noWrap/>
          </w:tcPr>
          <w:p w14:paraId="1B2589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34" w:type="pct"/>
            <w:vMerge w:val="restart"/>
            <w:shd w:val="clear" w:color="auto" w:fill="auto"/>
          </w:tcPr>
          <w:p w14:paraId="0A25550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  2025 год</w:t>
            </w:r>
          </w:p>
        </w:tc>
        <w:tc>
          <w:tcPr>
            <w:tcW w:w="1176" w:type="pct"/>
            <w:gridSpan w:val="4"/>
            <w:shd w:val="clear" w:color="auto" w:fill="auto"/>
            <w:noWrap/>
          </w:tcPr>
          <w:p w14:paraId="553B73D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287" w:type="pct"/>
            <w:vMerge w:val="restart"/>
            <w:shd w:val="clear" w:color="auto" w:fill="auto"/>
            <w:noWrap/>
          </w:tcPr>
          <w:p w14:paraId="64D7BC7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</w:t>
            </w:r>
          </w:p>
          <w:p w14:paraId="43663EB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год</w:t>
            </w:r>
          </w:p>
        </w:tc>
        <w:tc>
          <w:tcPr>
            <w:tcW w:w="279" w:type="pct"/>
            <w:vMerge w:val="restart"/>
            <w:shd w:val="clear" w:color="auto" w:fill="auto"/>
            <w:noWrap/>
          </w:tcPr>
          <w:p w14:paraId="44815E6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2027 год </w:t>
            </w:r>
          </w:p>
        </w:tc>
        <w:tc>
          <w:tcPr>
            <w:tcW w:w="518" w:type="pct"/>
            <w:vMerge w:val="restart"/>
            <w:shd w:val="clear" w:color="auto" w:fill="auto"/>
          </w:tcPr>
          <w:p w14:paraId="32107B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7CFB2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2B32349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  <w:vAlign w:val="center"/>
          </w:tcPr>
          <w:p w14:paraId="40189D2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0B52F87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vMerge w:val="continue"/>
            <w:shd w:val="clear" w:color="auto" w:fill="auto"/>
            <w:vAlign w:val="center"/>
          </w:tcPr>
          <w:p w14:paraId="0913497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6" w:type="pct"/>
            <w:vMerge w:val="continue"/>
            <w:shd w:val="clear" w:color="auto" w:fill="auto"/>
            <w:vAlign w:val="center"/>
          </w:tcPr>
          <w:p w14:paraId="43F56E2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2" w:type="pct"/>
            <w:gridSpan w:val="2"/>
            <w:vMerge w:val="continue"/>
            <w:shd w:val="clear" w:color="auto" w:fill="auto"/>
            <w:vAlign w:val="center"/>
          </w:tcPr>
          <w:p w14:paraId="3990DDC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pct"/>
            <w:gridSpan w:val="2"/>
            <w:vMerge w:val="continue"/>
            <w:shd w:val="clear" w:color="auto" w:fill="auto"/>
            <w:vAlign w:val="center"/>
          </w:tcPr>
          <w:p w14:paraId="05984FC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4" w:type="pct"/>
            <w:vMerge w:val="continue"/>
            <w:shd w:val="clear" w:color="auto" w:fill="auto"/>
            <w:vAlign w:val="center"/>
          </w:tcPr>
          <w:p w14:paraId="3F38E87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pct"/>
            <w:shd w:val="clear" w:color="auto" w:fill="auto"/>
          </w:tcPr>
          <w:p w14:paraId="053A39E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квартал</w:t>
            </w:r>
          </w:p>
        </w:tc>
        <w:tc>
          <w:tcPr>
            <w:tcW w:w="333" w:type="pct"/>
            <w:shd w:val="clear" w:color="auto" w:fill="auto"/>
          </w:tcPr>
          <w:p w14:paraId="25CB25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14:paraId="7D74661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85" w:type="pct"/>
            <w:shd w:val="clear" w:color="auto" w:fill="auto"/>
          </w:tcPr>
          <w:p w14:paraId="757D0EF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59B403C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pct"/>
            <w:vMerge w:val="continue"/>
            <w:shd w:val="clear" w:color="auto" w:fill="auto"/>
            <w:vAlign w:val="center"/>
          </w:tcPr>
          <w:p w14:paraId="6A00DDD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8" w:type="pct"/>
            <w:vMerge w:val="continue"/>
            <w:shd w:val="clear" w:color="auto" w:fill="auto"/>
            <w:vAlign w:val="center"/>
          </w:tcPr>
          <w:p w14:paraId="3E4BCCC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9CD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497FEEC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  <w:vAlign w:val="center"/>
          </w:tcPr>
          <w:p w14:paraId="4BF8F65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290ED5C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vMerge w:val="continue"/>
            <w:shd w:val="clear" w:color="auto" w:fill="auto"/>
            <w:vAlign w:val="center"/>
          </w:tcPr>
          <w:p w14:paraId="392BDDE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6" w:type="pct"/>
            <w:shd w:val="clear" w:color="auto" w:fill="auto"/>
            <w:noWrap/>
          </w:tcPr>
          <w:p w14:paraId="62EDB47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54325F7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2B84AD8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34" w:type="pct"/>
            <w:shd w:val="clear" w:color="auto" w:fill="auto"/>
            <w:noWrap/>
          </w:tcPr>
          <w:p w14:paraId="1C01B2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4" w:type="pct"/>
            <w:shd w:val="clear" w:color="auto" w:fill="auto"/>
            <w:noWrap/>
          </w:tcPr>
          <w:p w14:paraId="083C6E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0  </w:t>
            </w:r>
          </w:p>
        </w:tc>
        <w:tc>
          <w:tcPr>
            <w:tcW w:w="333" w:type="pct"/>
            <w:shd w:val="clear" w:color="auto" w:fill="auto"/>
            <w:noWrap/>
          </w:tcPr>
          <w:p w14:paraId="11650F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0  </w:t>
            </w:r>
          </w:p>
        </w:tc>
        <w:tc>
          <w:tcPr>
            <w:tcW w:w="274" w:type="pct"/>
            <w:shd w:val="clear" w:color="auto" w:fill="auto"/>
            <w:noWrap/>
          </w:tcPr>
          <w:p w14:paraId="6D0731A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0  </w:t>
            </w:r>
          </w:p>
        </w:tc>
        <w:tc>
          <w:tcPr>
            <w:tcW w:w="285" w:type="pct"/>
            <w:shd w:val="clear" w:color="auto" w:fill="auto"/>
            <w:noWrap/>
          </w:tcPr>
          <w:p w14:paraId="4808322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7" w:type="pct"/>
            <w:shd w:val="clear" w:color="auto" w:fill="auto"/>
            <w:noWrap/>
          </w:tcPr>
          <w:p w14:paraId="7D79BAD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0  </w:t>
            </w:r>
          </w:p>
        </w:tc>
        <w:tc>
          <w:tcPr>
            <w:tcW w:w="279" w:type="pct"/>
            <w:shd w:val="clear" w:color="auto" w:fill="auto"/>
            <w:noWrap/>
          </w:tcPr>
          <w:p w14:paraId="4201C9C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518" w:type="pct"/>
            <w:vMerge w:val="continue"/>
            <w:shd w:val="clear" w:color="auto" w:fill="auto"/>
            <w:vAlign w:val="center"/>
          </w:tcPr>
          <w:p w14:paraId="59A6EB4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1A2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restart"/>
            <w:shd w:val="clear" w:color="auto" w:fill="auto"/>
            <w:noWrap/>
          </w:tcPr>
          <w:p w14:paraId="624AB5B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 w14:paraId="672A5EA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519" w:type="pct"/>
            <w:vMerge w:val="restart"/>
            <w:shd w:val="clear" w:color="auto" w:fill="auto"/>
          </w:tcPr>
          <w:p w14:paraId="5F7F4FA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Основное мероприятие 02.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Организация, охрана и использование особо охраняемых природных территорий</w:t>
            </w:r>
          </w:p>
        </w:tc>
        <w:tc>
          <w:tcPr>
            <w:tcW w:w="446" w:type="pct"/>
            <w:vMerge w:val="restart"/>
            <w:shd w:val="clear" w:color="auto" w:fill="auto"/>
          </w:tcPr>
          <w:p w14:paraId="322022C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511" w:type="pct"/>
            <w:shd w:val="clear" w:color="auto" w:fill="auto"/>
          </w:tcPr>
          <w:p w14:paraId="15E2BCA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316" w:type="pct"/>
            <w:shd w:val="clear" w:color="auto" w:fill="auto"/>
            <w:noWrap/>
          </w:tcPr>
          <w:p w14:paraId="366B36E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4A25B0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22FD935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 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14:paraId="750AB17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0,00  </w:t>
            </w:r>
          </w:p>
        </w:tc>
        <w:tc>
          <w:tcPr>
            <w:tcW w:w="287" w:type="pct"/>
            <w:shd w:val="clear" w:color="auto" w:fill="auto"/>
            <w:noWrap/>
          </w:tcPr>
          <w:p w14:paraId="3647374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0,00  </w:t>
            </w:r>
          </w:p>
        </w:tc>
        <w:tc>
          <w:tcPr>
            <w:tcW w:w="279" w:type="pct"/>
            <w:shd w:val="clear" w:color="auto" w:fill="auto"/>
            <w:noWrap/>
          </w:tcPr>
          <w:p w14:paraId="651FEA1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 </w:t>
            </w:r>
          </w:p>
        </w:tc>
        <w:tc>
          <w:tcPr>
            <w:tcW w:w="518" w:type="pct"/>
            <w:vMerge w:val="restart"/>
            <w:shd w:val="clear" w:color="auto" w:fill="auto"/>
            <w:noWrap/>
          </w:tcPr>
          <w:p w14:paraId="1465668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42EAE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3298451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  <w:vAlign w:val="center"/>
          </w:tcPr>
          <w:p w14:paraId="169FD92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0D5982E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shd w:val="clear" w:color="auto" w:fill="auto"/>
          </w:tcPr>
          <w:p w14:paraId="3E00CA4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316" w:type="pct"/>
            <w:shd w:val="clear" w:color="auto" w:fill="auto"/>
            <w:noWrap/>
          </w:tcPr>
          <w:p w14:paraId="3F5D4C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795DFE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26063B8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 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14:paraId="582741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0,00  </w:t>
            </w:r>
          </w:p>
        </w:tc>
        <w:tc>
          <w:tcPr>
            <w:tcW w:w="287" w:type="pct"/>
            <w:shd w:val="clear" w:color="auto" w:fill="auto"/>
            <w:noWrap/>
          </w:tcPr>
          <w:p w14:paraId="750C7F5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0,00  </w:t>
            </w:r>
          </w:p>
        </w:tc>
        <w:tc>
          <w:tcPr>
            <w:tcW w:w="279" w:type="pct"/>
            <w:shd w:val="clear" w:color="auto" w:fill="auto"/>
            <w:noWrap/>
          </w:tcPr>
          <w:p w14:paraId="7B7D467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 </w:t>
            </w:r>
          </w:p>
        </w:tc>
        <w:tc>
          <w:tcPr>
            <w:tcW w:w="518" w:type="pct"/>
            <w:vMerge w:val="continue"/>
            <w:shd w:val="clear" w:color="auto" w:fill="auto"/>
            <w:vAlign w:val="center"/>
          </w:tcPr>
          <w:p w14:paraId="1005A07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317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noWrap/>
          </w:tcPr>
          <w:p w14:paraId="49310E1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  <w:vAlign w:val="center"/>
          </w:tcPr>
          <w:p w14:paraId="79F6CA7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0BC335D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shd w:val="clear" w:color="auto" w:fill="auto"/>
          </w:tcPr>
          <w:p w14:paraId="5AF4581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Внебюджетные источники </w:t>
            </w:r>
          </w:p>
        </w:tc>
        <w:tc>
          <w:tcPr>
            <w:tcW w:w="316" w:type="pct"/>
            <w:shd w:val="clear" w:color="auto" w:fill="auto"/>
            <w:noWrap/>
          </w:tcPr>
          <w:p w14:paraId="6AE4109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4A5C7CF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593203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 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14:paraId="6EBEA4B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0,00  </w:t>
            </w:r>
          </w:p>
        </w:tc>
        <w:tc>
          <w:tcPr>
            <w:tcW w:w="287" w:type="pct"/>
            <w:shd w:val="clear" w:color="auto" w:fill="auto"/>
            <w:noWrap/>
          </w:tcPr>
          <w:p w14:paraId="22C2DE2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0,00  </w:t>
            </w:r>
          </w:p>
        </w:tc>
        <w:tc>
          <w:tcPr>
            <w:tcW w:w="279" w:type="pct"/>
            <w:shd w:val="clear" w:color="auto" w:fill="auto"/>
            <w:noWrap/>
          </w:tcPr>
          <w:p w14:paraId="28D20D0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 </w:t>
            </w:r>
          </w:p>
        </w:tc>
        <w:tc>
          <w:tcPr>
            <w:tcW w:w="518" w:type="pct"/>
            <w:shd w:val="clear" w:color="auto" w:fill="auto"/>
            <w:noWrap/>
          </w:tcPr>
          <w:p w14:paraId="1D4ADDF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28B36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restart"/>
            <w:shd w:val="clear" w:color="auto" w:fill="auto"/>
            <w:noWrap/>
          </w:tcPr>
          <w:p w14:paraId="70E06D8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2.1</w:t>
            </w:r>
          </w:p>
        </w:tc>
        <w:tc>
          <w:tcPr>
            <w:tcW w:w="519" w:type="pct"/>
            <w:vMerge w:val="restart"/>
            <w:shd w:val="clear" w:color="auto" w:fill="auto"/>
          </w:tcPr>
          <w:p w14:paraId="6CD681D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Мероприятие 02.01. Изготовление и установка щитов на границах особо охраняемых природных территорий, информирующих о видах деятельности, запрещенных на таких территориях</w:t>
            </w:r>
          </w:p>
        </w:tc>
        <w:tc>
          <w:tcPr>
            <w:tcW w:w="446" w:type="pct"/>
            <w:vMerge w:val="restart"/>
            <w:shd w:val="clear" w:color="auto" w:fill="auto"/>
          </w:tcPr>
          <w:p w14:paraId="7C3F54E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511" w:type="pct"/>
            <w:shd w:val="clear" w:color="auto" w:fill="auto"/>
          </w:tcPr>
          <w:p w14:paraId="24A8958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316" w:type="pct"/>
            <w:shd w:val="clear" w:color="auto" w:fill="auto"/>
            <w:noWrap/>
          </w:tcPr>
          <w:p w14:paraId="727E439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70F51F3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06BACBD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 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14:paraId="472B72C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0,00  </w:t>
            </w:r>
          </w:p>
        </w:tc>
        <w:tc>
          <w:tcPr>
            <w:tcW w:w="287" w:type="pct"/>
            <w:shd w:val="clear" w:color="auto" w:fill="auto"/>
            <w:noWrap/>
          </w:tcPr>
          <w:p w14:paraId="68DF8E3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0,00  </w:t>
            </w:r>
          </w:p>
        </w:tc>
        <w:tc>
          <w:tcPr>
            <w:tcW w:w="279" w:type="pct"/>
            <w:shd w:val="clear" w:color="auto" w:fill="auto"/>
            <w:noWrap/>
          </w:tcPr>
          <w:p w14:paraId="6360B8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 </w:t>
            </w:r>
          </w:p>
        </w:tc>
        <w:tc>
          <w:tcPr>
            <w:tcW w:w="518" w:type="pct"/>
            <w:vMerge w:val="restart"/>
            <w:shd w:val="clear" w:color="auto" w:fill="auto"/>
          </w:tcPr>
          <w:p w14:paraId="109B164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71A7B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06C1A2F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  <w:vAlign w:val="center"/>
          </w:tcPr>
          <w:p w14:paraId="4D955D8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7631092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shd w:val="clear" w:color="auto" w:fill="auto"/>
          </w:tcPr>
          <w:p w14:paraId="523947E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316" w:type="pct"/>
            <w:shd w:val="clear" w:color="auto" w:fill="auto"/>
            <w:noWrap/>
          </w:tcPr>
          <w:p w14:paraId="7A894DC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007A913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792263A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 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14:paraId="37566BC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0,00  </w:t>
            </w:r>
          </w:p>
        </w:tc>
        <w:tc>
          <w:tcPr>
            <w:tcW w:w="287" w:type="pct"/>
            <w:shd w:val="clear" w:color="auto" w:fill="auto"/>
            <w:noWrap/>
          </w:tcPr>
          <w:p w14:paraId="0972138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0,00  </w:t>
            </w:r>
          </w:p>
        </w:tc>
        <w:tc>
          <w:tcPr>
            <w:tcW w:w="279" w:type="pct"/>
            <w:shd w:val="clear" w:color="auto" w:fill="auto"/>
            <w:noWrap/>
          </w:tcPr>
          <w:p w14:paraId="7862FDA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 </w:t>
            </w:r>
          </w:p>
        </w:tc>
        <w:tc>
          <w:tcPr>
            <w:tcW w:w="518" w:type="pct"/>
            <w:vMerge w:val="continue"/>
            <w:shd w:val="clear" w:color="auto" w:fill="auto"/>
            <w:vAlign w:val="center"/>
          </w:tcPr>
          <w:p w14:paraId="08A9B59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EBD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49BF96E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  <w:vAlign w:val="center"/>
          </w:tcPr>
          <w:p w14:paraId="560CCF1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4471A7E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shd w:val="clear" w:color="auto" w:fill="auto"/>
          </w:tcPr>
          <w:p w14:paraId="57424C9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Внебюджетные источники </w:t>
            </w:r>
          </w:p>
        </w:tc>
        <w:tc>
          <w:tcPr>
            <w:tcW w:w="316" w:type="pct"/>
            <w:shd w:val="clear" w:color="auto" w:fill="auto"/>
            <w:noWrap/>
          </w:tcPr>
          <w:p w14:paraId="2581EF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04D7E5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699315E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 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14:paraId="4ABB58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0,00  </w:t>
            </w:r>
          </w:p>
        </w:tc>
        <w:tc>
          <w:tcPr>
            <w:tcW w:w="287" w:type="pct"/>
            <w:shd w:val="clear" w:color="auto" w:fill="auto"/>
            <w:noWrap/>
          </w:tcPr>
          <w:p w14:paraId="103EA80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0,00  </w:t>
            </w:r>
          </w:p>
        </w:tc>
        <w:tc>
          <w:tcPr>
            <w:tcW w:w="279" w:type="pct"/>
            <w:shd w:val="clear" w:color="auto" w:fill="auto"/>
            <w:noWrap/>
          </w:tcPr>
          <w:p w14:paraId="4EBFD3C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 </w:t>
            </w:r>
          </w:p>
        </w:tc>
        <w:tc>
          <w:tcPr>
            <w:tcW w:w="518" w:type="pct"/>
            <w:vMerge w:val="continue"/>
            <w:shd w:val="clear" w:color="auto" w:fill="auto"/>
            <w:vAlign w:val="center"/>
          </w:tcPr>
          <w:p w14:paraId="302B5F1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3E7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1486B6A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restart"/>
            <w:shd w:val="clear" w:color="auto" w:fill="auto"/>
          </w:tcPr>
          <w:p w14:paraId="0F1B06D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Установлены аншлаги на границах ООПТ, шт.</w:t>
            </w:r>
          </w:p>
        </w:tc>
        <w:tc>
          <w:tcPr>
            <w:tcW w:w="446" w:type="pct"/>
            <w:vMerge w:val="restart"/>
            <w:shd w:val="clear" w:color="auto" w:fill="auto"/>
            <w:noWrap/>
          </w:tcPr>
          <w:p w14:paraId="1AE2CAA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511" w:type="pct"/>
            <w:vMerge w:val="restart"/>
            <w:shd w:val="clear" w:color="auto" w:fill="auto"/>
          </w:tcPr>
          <w:p w14:paraId="0984A93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316" w:type="pct"/>
            <w:vMerge w:val="restart"/>
            <w:shd w:val="clear" w:color="auto" w:fill="auto"/>
            <w:noWrap/>
          </w:tcPr>
          <w:p w14:paraId="415C0F8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42" w:type="pct"/>
            <w:gridSpan w:val="2"/>
            <w:vMerge w:val="restart"/>
            <w:shd w:val="clear" w:color="auto" w:fill="auto"/>
            <w:noWrap/>
          </w:tcPr>
          <w:p w14:paraId="03CB72A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283" w:type="pct"/>
            <w:gridSpan w:val="2"/>
            <w:vMerge w:val="restart"/>
            <w:shd w:val="clear" w:color="auto" w:fill="auto"/>
            <w:noWrap/>
          </w:tcPr>
          <w:p w14:paraId="2EFA19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34" w:type="pct"/>
            <w:vMerge w:val="restart"/>
            <w:shd w:val="clear" w:color="auto" w:fill="auto"/>
          </w:tcPr>
          <w:p w14:paraId="4BA8A3D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  2025 год</w:t>
            </w:r>
          </w:p>
        </w:tc>
        <w:tc>
          <w:tcPr>
            <w:tcW w:w="1176" w:type="pct"/>
            <w:gridSpan w:val="4"/>
            <w:shd w:val="clear" w:color="auto" w:fill="auto"/>
            <w:noWrap/>
          </w:tcPr>
          <w:p w14:paraId="1FA344C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287" w:type="pct"/>
            <w:vMerge w:val="restart"/>
            <w:shd w:val="clear" w:color="auto" w:fill="auto"/>
            <w:noWrap/>
          </w:tcPr>
          <w:p w14:paraId="55926A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</w:t>
            </w:r>
          </w:p>
          <w:p w14:paraId="6D1CB76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год</w:t>
            </w:r>
          </w:p>
        </w:tc>
        <w:tc>
          <w:tcPr>
            <w:tcW w:w="279" w:type="pct"/>
            <w:vMerge w:val="restart"/>
            <w:shd w:val="clear" w:color="auto" w:fill="auto"/>
            <w:noWrap/>
          </w:tcPr>
          <w:p w14:paraId="01B4B1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2027 год </w:t>
            </w:r>
          </w:p>
        </w:tc>
        <w:tc>
          <w:tcPr>
            <w:tcW w:w="518" w:type="pct"/>
            <w:vMerge w:val="restart"/>
            <w:shd w:val="clear" w:color="auto" w:fill="auto"/>
          </w:tcPr>
          <w:p w14:paraId="0C16C9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6C28A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35600FE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  <w:vAlign w:val="center"/>
          </w:tcPr>
          <w:p w14:paraId="414E8E4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7DB5C5B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vMerge w:val="continue"/>
            <w:shd w:val="clear" w:color="auto" w:fill="auto"/>
            <w:vAlign w:val="center"/>
          </w:tcPr>
          <w:p w14:paraId="416FAC1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6" w:type="pct"/>
            <w:vMerge w:val="continue"/>
            <w:shd w:val="clear" w:color="auto" w:fill="auto"/>
            <w:vAlign w:val="center"/>
          </w:tcPr>
          <w:p w14:paraId="742AC73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2" w:type="pct"/>
            <w:gridSpan w:val="2"/>
            <w:vMerge w:val="continue"/>
            <w:shd w:val="clear" w:color="auto" w:fill="auto"/>
            <w:vAlign w:val="center"/>
          </w:tcPr>
          <w:p w14:paraId="282ABF9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pct"/>
            <w:gridSpan w:val="2"/>
            <w:vMerge w:val="continue"/>
            <w:shd w:val="clear" w:color="auto" w:fill="auto"/>
            <w:vAlign w:val="center"/>
          </w:tcPr>
          <w:p w14:paraId="0B05AA1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4" w:type="pct"/>
            <w:vMerge w:val="continue"/>
            <w:shd w:val="clear" w:color="auto" w:fill="auto"/>
            <w:vAlign w:val="center"/>
          </w:tcPr>
          <w:p w14:paraId="735B668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pct"/>
            <w:shd w:val="clear" w:color="auto" w:fill="auto"/>
          </w:tcPr>
          <w:p w14:paraId="14796D5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квартал</w:t>
            </w:r>
          </w:p>
        </w:tc>
        <w:tc>
          <w:tcPr>
            <w:tcW w:w="333" w:type="pct"/>
            <w:shd w:val="clear" w:color="auto" w:fill="auto"/>
          </w:tcPr>
          <w:p w14:paraId="116549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14:paraId="75B9D18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85" w:type="pct"/>
            <w:shd w:val="clear" w:color="auto" w:fill="auto"/>
          </w:tcPr>
          <w:p w14:paraId="74A74D7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5153444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pct"/>
            <w:vMerge w:val="continue"/>
            <w:shd w:val="clear" w:color="auto" w:fill="auto"/>
            <w:vAlign w:val="center"/>
          </w:tcPr>
          <w:p w14:paraId="026EB88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8" w:type="pct"/>
            <w:vMerge w:val="continue"/>
            <w:shd w:val="clear" w:color="auto" w:fill="auto"/>
            <w:vAlign w:val="center"/>
          </w:tcPr>
          <w:p w14:paraId="6CAAB68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B5B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6FEB931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  <w:vAlign w:val="center"/>
          </w:tcPr>
          <w:p w14:paraId="3B76F60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5DC9638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vMerge w:val="continue"/>
            <w:shd w:val="clear" w:color="auto" w:fill="auto"/>
            <w:vAlign w:val="center"/>
          </w:tcPr>
          <w:p w14:paraId="11FCFF7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6" w:type="pct"/>
            <w:shd w:val="clear" w:color="auto" w:fill="auto"/>
            <w:noWrap/>
          </w:tcPr>
          <w:p w14:paraId="31E1AA5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395075D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 0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5EC68A3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 0</w:t>
            </w:r>
          </w:p>
        </w:tc>
        <w:tc>
          <w:tcPr>
            <w:tcW w:w="234" w:type="pct"/>
            <w:shd w:val="clear" w:color="auto" w:fill="auto"/>
            <w:noWrap/>
          </w:tcPr>
          <w:p w14:paraId="01B0F4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 </w:t>
            </w:r>
          </w:p>
        </w:tc>
        <w:tc>
          <w:tcPr>
            <w:tcW w:w="284" w:type="pct"/>
            <w:shd w:val="clear" w:color="auto" w:fill="auto"/>
            <w:noWrap/>
          </w:tcPr>
          <w:p w14:paraId="7CAC96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 0</w:t>
            </w:r>
          </w:p>
        </w:tc>
        <w:tc>
          <w:tcPr>
            <w:tcW w:w="333" w:type="pct"/>
            <w:shd w:val="clear" w:color="auto" w:fill="auto"/>
            <w:noWrap/>
          </w:tcPr>
          <w:p w14:paraId="0406077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 0</w:t>
            </w:r>
          </w:p>
        </w:tc>
        <w:tc>
          <w:tcPr>
            <w:tcW w:w="274" w:type="pct"/>
            <w:shd w:val="clear" w:color="auto" w:fill="auto"/>
            <w:noWrap/>
          </w:tcPr>
          <w:p w14:paraId="7658F90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 0</w:t>
            </w:r>
          </w:p>
        </w:tc>
        <w:tc>
          <w:tcPr>
            <w:tcW w:w="285" w:type="pct"/>
            <w:shd w:val="clear" w:color="auto" w:fill="auto"/>
            <w:noWrap/>
          </w:tcPr>
          <w:p w14:paraId="4E5686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 0</w:t>
            </w:r>
          </w:p>
        </w:tc>
        <w:tc>
          <w:tcPr>
            <w:tcW w:w="287" w:type="pct"/>
            <w:shd w:val="clear" w:color="auto" w:fill="auto"/>
            <w:noWrap/>
          </w:tcPr>
          <w:p w14:paraId="6871660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 0</w:t>
            </w:r>
          </w:p>
        </w:tc>
        <w:tc>
          <w:tcPr>
            <w:tcW w:w="279" w:type="pct"/>
            <w:shd w:val="clear" w:color="auto" w:fill="auto"/>
            <w:noWrap/>
          </w:tcPr>
          <w:p w14:paraId="61653D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 0</w:t>
            </w:r>
          </w:p>
        </w:tc>
        <w:tc>
          <w:tcPr>
            <w:tcW w:w="518" w:type="pct"/>
            <w:vMerge w:val="continue"/>
            <w:shd w:val="clear" w:color="auto" w:fill="auto"/>
            <w:vAlign w:val="center"/>
          </w:tcPr>
          <w:p w14:paraId="03FC8CE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C05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restart"/>
            <w:shd w:val="clear" w:color="auto" w:fill="auto"/>
            <w:noWrap/>
          </w:tcPr>
          <w:p w14:paraId="77F87CA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2.2</w:t>
            </w:r>
          </w:p>
        </w:tc>
        <w:tc>
          <w:tcPr>
            <w:tcW w:w="519" w:type="pct"/>
            <w:vMerge w:val="restart"/>
            <w:shd w:val="clear" w:color="auto" w:fill="auto"/>
          </w:tcPr>
          <w:p w14:paraId="12D3B372">
            <w:pPr>
              <w:spacing w:after="24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Мероприятие 02.02.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Осуществление мероприятий по охране и воспроизводству объектов животного мира на территории муниципального образования</w:t>
            </w:r>
          </w:p>
        </w:tc>
        <w:tc>
          <w:tcPr>
            <w:tcW w:w="446" w:type="pct"/>
            <w:vMerge w:val="restart"/>
            <w:shd w:val="clear" w:color="auto" w:fill="auto"/>
          </w:tcPr>
          <w:p w14:paraId="5E97D1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511" w:type="pct"/>
            <w:shd w:val="clear" w:color="auto" w:fill="auto"/>
          </w:tcPr>
          <w:p w14:paraId="01542C6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316" w:type="pct"/>
            <w:shd w:val="clear" w:color="auto" w:fill="auto"/>
            <w:noWrap/>
          </w:tcPr>
          <w:p w14:paraId="1538084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21A1EF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5C7E003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14:paraId="68DA5C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shd w:val="clear" w:color="auto" w:fill="auto"/>
            <w:noWrap/>
          </w:tcPr>
          <w:p w14:paraId="1C2E176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79" w:type="pct"/>
            <w:shd w:val="clear" w:color="auto" w:fill="auto"/>
            <w:noWrap/>
          </w:tcPr>
          <w:p w14:paraId="2F44747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518" w:type="pct"/>
            <w:vMerge w:val="restart"/>
            <w:shd w:val="clear" w:color="auto" w:fill="auto"/>
          </w:tcPr>
          <w:p w14:paraId="70345C2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003FE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250E1F9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  <w:vAlign w:val="center"/>
          </w:tcPr>
          <w:p w14:paraId="29DF190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6ED029A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shd w:val="clear" w:color="auto" w:fill="auto"/>
          </w:tcPr>
          <w:p w14:paraId="42DC205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316" w:type="pct"/>
            <w:shd w:val="clear" w:color="auto" w:fill="auto"/>
            <w:noWrap/>
          </w:tcPr>
          <w:p w14:paraId="11D1E74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3CA151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13CCE1B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14:paraId="35FD2AE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shd w:val="clear" w:color="auto" w:fill="auto"/>
            <w:noWrap/>
          </w:tcPr>
          <w:p w14:paraId="4C64144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79" w:type="pct"/>
            <w:shd w:val="clear" w:color="auto" w:fill="auto"/>
            <w:noWrap/>
          </w:tcPr>
          <w:p w14:paraId="366A7C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518" w:type="pct"/>
            <w:vMerge w:val="continue"/>
            <w:shd w:val="clear" w:color="auto" w:fill="auto"/>
            <w:vAlign w:val="center"/>
          </w:tcPr>
          <w:p w14:paraId="2E474C1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6D6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2DB449D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  <w:vAlign w:val="center"/>
          </w:tcPr>
          <w:p w14:paraId="78811C9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0C32952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shd w:val="clear" w:color="auto" w:fill="auto"/>
          </w:tcPr>
          <w:p w14:paraId="0B912AA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Внебюджетные источники </w:t>
            </w:r>
          </w:p>
        </w:tc>
        <w:tc>
          <w:tcPr>
            <w:tcW w:w="316" w:type="pct"/>
            <w:shd w:val="clear" w:color="auto" w:fill="auto"/>
            <w:noWrap/>
          </w:tcPr>
          <w:p w14:paraId="5B1EEE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4CA0A78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4A4777E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14:paraId="32CEAF0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shd w:val="clear" w:color="auto" w:fill="auto"/>
            <w:noWrap/>
          </w:tcPr>
          <w:p w14:paraId="3E1E8E6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79" w:type="pct"/>
            <w:shd w:val="clear" w:color="auto" w:fill="auto"/>
            <w:noWrap/>
          </w:tcPr>
          <w:p w14:paraId="3549782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518" w:type="pct"/>
            <w:vMerge w:val="continue"/>
            <w:shd w:val="clear" w:color="auto" w:fill="auto"/>
            <w:vAlign w:val="center"/>
          </w:tcPr>
          <w:p w14:paraId="5E936A9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FF7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784110E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restart"/>
            <w:shd w:val="clear" w:color="auto" w:fill="auto"/>
          </w:tcPr>
          <w:p w14:paraId="733185D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Проведены мероприятия по охране и воспроизводству объектов животного мира на территории муниципального образования, ед.</w:t>
            </w:r>
          </w:p>
        </w:tc>
        <w:tc>
          <w:tcPr>
            <w:tcW w:w="446" w:type="pct"/>
            <w:vMerge w:val="restart"/>
            <w:shd w:val="clear" w:color="auto" w:fill="auto"/>
            <w:noWrap/>
          </w:tcPr>
          <w:p w14:paraId="4DE87DE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511" w:type="pct"/>
            <w:vMerge w:val="restart"/>
            <w:shd w:val="clear" w:color="auto" w:fill="auto"/>
          </w:tcPr>
          <w:p w14:paraId="6B33811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316" w:type="pct"/>
            <w:vMerge w:val="restart"/>
            <w:shd w:val="clear" w:color="auto" w:fill="auto"/>
            <w:noWrap/>
          </w:tcPr>
          <w:p w14:paraId="31ECAF6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42" w:type="pct"/>
            <w:gridSpan w:val="2"/>
            <w:vMerge w:val="restart"/>
            <w:shd w:val="clear" w:color="auto" w:fill="auto"/>
            <w:noWrap/>
          </w:tcPr>
          <w:p w14:paraId="60116D5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283" w:type="pct"/>
            <w:gridSpan w:val="2"/>
            <w:vMerge w:val="restart"/>
            <w:shd w:val="clear" w:color="auto" w:fill="auto"/>
            <w:noWrap/>
          </w:tcPr>
          <w:p w14:paraId="179D610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34" w:type="pct"/>
            <w:vMerge w:val="restart"/>
            <w:shd w:val="clear" w:color="auto" w:fill="auto"/>
          </w:tcPr>
          <w:p w14:paraId="0BA1088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  2025 год</w:t>
            </w:r>
          </w:p>
        </w:tc>
        <w:tc>
          <w:tcPr>
            <w:tcW w:w="1176" w:type="pct"/>
            <w:gridSpan w:val="4"/>
            <w:shd w:val="clear" w:color="auto" w:fill="auto"/>
            <w:noWrap/>
          </w:tcPr>
          <w:p w14:paraId="3BD06CC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287" w:type="pct"/>
            <w:vMerge w:val="restart"/>
            <w:shd w:val="clear" w:color="auto" w:fill="auto"/>
            <w:noWrap/>
          </w:tcPr>
          <w:p w14:paraId="45EA947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</w:t>
            </w:r>
          </w:p>
          <w:p w14:paraId="534E889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год</w:t>
            </w:r>
          </w:p>
        </w:tc>
        <w:tc>
          <w:tcPr>
            <w:tcW w:w="279" w:type="pct"/>
            <w:vMerge w:val="restart"/>
            <w:shd w:val="clear" w:color="auto" w:fill="auto"/>
            <w:noWrap/>
          </w:tcPr>
          <w:p w14:paraId="06DA46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2027 год </w:t>
            </w:r>
          </w:p>
        </w:tc>
        <w:tc>
          <w:tcPr>
            <w:tcW w:w="518" w:type="pct"/>
            <w:vMerge w:val="restart"/>
            <w:shd w:val="clear" w:color="auto" w:fill="auto"/>
          </w:tcPr>
          <w:p w14:paraId="7EBFE6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638F9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3D3DF15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  <w:vAlign w:val="center"/>
          </w:tcPr>
          <w:p w14:paraId="0C6196B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16DEBB3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vMerge w:val="continue"/>
            <w:shd w:val="clear" w:color="auto" w:fill="auto"/>
            <w:vAlign w:val="center"/>
          </w:tcPr>
          <w:p w14:paraId="79C1590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6" w:type="pct"/>
            <w:vMerge w:val="continue"/>
            <w:shd w:val="clear" w:color="auto" w:fill="auto"/>
            <w:vAlign w:val="center"/>
          </w:tcPr>
          <w:p w14:paraId="0980CA1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2" w:type="pct"/>
            <w:gridSpan w:val="2"/>
            <w:vMerge w:val="continue"/>
            <w:shd w:val="clear" w:color="auto" w:fill="auto"/>
            <w:vAlign w:val="center"/>
          </w:tcPr>
          <w:p w14:paraId="2CD5B3E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pct"/>
            <w:gridSpan w:val="2"/>
            <w:vMerge w:val="continue"/>
            <w:shd w:val="clear" w:color="auto" w:fill="auto"/>
            <w:vAlign w:val="center"/>
          </w:tcPr>
          <w:p w14:paraId="1D62FC0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4" w:type="pct"/>
            <w:vMerge w:val="continue"/>
            <w:shd w:val="clear" w:color="auto" w:fill="auto"/>
            <w:vAlign w:val="center"/>
          </w:tcPr>
          <w:p w14:paraId="796AABD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pct"/>
            <w:shd w:val="clear" w:color="auto" w:fill="auto"/>
          </w:tcPr>
          <w:p w14:paraId="0C4E81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квартал</w:t>
            </w:r>
          </w:p>
        </w:tc>
        <w:tc>
          <w:tcPr>
            <w:tcW w:w="333" w:type="pct"/>
            <w:shd w:val="clear" w:color="auto" w:fill="auto"/>
          </w:tcPr>
          <w:p w14:paraId="3ADD93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14:paraId="6172CE2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85" w:type="pct"/>
            <w:shd w:val="clear" w:color="auto" w:fill="auto"/>
          </w:tcPr>
          <w:p w14:paraId="0C5CB6D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5BE03BA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pct"/>
            <w:vMerge w:val="continue"/>
            <w:shd w:val="clear" w:color="auto" w:fill="auto"/>
            <w:vAlign w:val="center"/>
          </w:tcPr>
          <w:p w14:paraId="445DBA8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8" w:type="pct"/>
            <w:vMerge w:val="continue"/>
            <w:shd w:val="clear" w:color="auto" w:fill="auto"/>
            <w:vAlign w:val="center"/>
          </w:tcPr>
          <w:p w14:paraId="5AC8C73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B86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17F2BAB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  <w:vAlign w:val="center"/>
          </w:tcPr>
          <w:p w14:paraId="55F0E0C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14EB3EC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vMerge w:val="continue"/>
            <w:shd w:val="clear" w:color="auto" w:fill="auto"/>
            <w:vAlign w:val="center"/>
          </w:tcPr>
          <w:p w14:paraId="1FD3488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6" w:type="pct"/>
            <w:shd w:val="clear" w:color="auto" w:fill="auto"/>
            <w:noWrap/>
          </w:tcPr>
          <w:p w14:paraId="0791674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70334C7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7B09EE0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34" w:type="pct"/>
            <w:shd w:val="clear" w:color="auto" w:fill="auto"/>
            <w:noWrap/>
          </w:tcPr>
          <w:p w14:paraId="46FDCA1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4" w:type="pct"/>
            <w:shd w:val="clear" w:color="auto" w:fill="auto"/>
            <w:noWrap/>
          </w:tcPr>
          <w:p w14:paraId="113E30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333" w:type="pct"/>
            <w:shd w:val="clear" w:color="auto" w:fill="auto"/>
            <w:noWrap/>
          </w:tcPr>
          <w:p w14:paraId="19C4DF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74" w:type="pct"/>
            <w:shd w:val="clear" w:color="auto" w:fill="auto"/>
            <w:noWrap/>
          </w:tcPr>
          <w:p w14:paraId="30C3AC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5" w:type="pct"/>
            <w:shd w:val="clear" w:color="auto" w:fill="auto"/>
            <w:noWrap/>
          </w:tcPr>
          <w:p w14:paraId="5DB41D1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7" w:type="pct"/>
            <w:shd w:val="clear" w:color="auto" w:fill="auto"/>
            <w:noWrap/>
          </w:tcPr>
          <w:p w14:paraId="61CDEA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79" w:type="pct"/>
            <w:shd w:val="clear" w:color="auto" w:fill="auto"/>
            <w:noWrap/>
          </w:tcPr>
          <w:p w14:paraId="339BD2D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518" w:type="pct"/>
            <w:vMerge w:val="continue"/>
            <w:shd w:val="clear" w:color="auto" w:fill="auto"/>
          </w:tcPr>
          <w:p w14:paraId="7BF4A70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405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restart"/>
            <w:shd w:val="clear" w:color="auto" w:fill="auto"/>
            <w:noWrap/>
          </w:tcPr>
          <w:p w14:paraId="03BADE5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2.3</w:t>
            </w:r>
          </w:p>
        </w:tc>
        <w:tc>
          <w:tcPr>
            <w:tcW w:w="519" w:type="pct"/>
            <w:vMerge w:val="restart"/>
            <w:shd w:val="clear" w:color="auto" w:fill="auto"/>
          </w:tcPr>
          <w:p w14:paraId="32F00293">
            <w:pPr>
              <w:spacing w:after="24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Мероприятие 02.03. Обустройство родников</w:t>
            </w:r>
          </w:p>
        </w:tc>
        <w:tc>
          <w:tcPr>
            <w:tcW w:w="446" w:type="pct"/>
            <w:vMerge w:val="restart"/>
            <w:shd w:val="clear" w:color="auto" w:fill="auto"/>
          </w:tcPr>
          <w:p w14:paraId="3C9F94D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511" w:type="pct"/>
            <w:shd w:val="clear" w:color="auto" w:fill="auto"/>
          </w:tcPr>
          <w:p w14:paraId="511F163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316" w:type="pct"/>
            <w:shd w:val="clear" w:color="auto" w:fill="auto"/>
            <w:noWrap/>
          </w:tcPr>
          <w:p w14:paraId="30A30DD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7A57129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79707BF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14:paraId="6B4FFE8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shd w:val="clear" w:color="auto" w:fill="auto"/>
            <w:noWrap/>
          </w:tcPr>
          <w:p w14:paraId="76E383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79" w:type="pct"/>
            <w:shd w:val="clear" w:color="auto" w:fill="auto"/>
            <w:noWrap/>
          </w:tcPr>
          <w:p w14:paraId="114B54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518" w:type="pct"/>
            <w:vMerge w:val="restart"/>
            <w:shd w:val="clear" w:color="auto" w:fill="auto"/>
          </w:tcPr>
          <w:p w14:paraId="11FF53D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18175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3E395B0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  <w:vAlign w:val="center"/>
          </w:tcPr>
          <w:p w14:paraId="3965A82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0BEFE79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shd w:val="clear" w:color="auto" w:fill="auto"/>
          </w:tcPr>
          <w:p w14:paraId="0D951B8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316" w:type="pct"/>
            <w:shd w:val="clear" w:color="auto" w:fill="auto"/>
            <w:noWrap/>
          </w:tcPr>
          <w:p w14:paraId="2C4E95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5DC8B44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77B8A4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14:paraId="017FBF9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shd w:val="clear" w:color="auto" w:fill="auto"/>
            <w:noWrap/>
          </w:tcPr>
          <w:p w14:paraId="1CE520E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79" w:type="pct"/>
            <w:shd w:val="clear" w:color="auto" w:fill="auto"/>
            <w:noWrap/>
          </w:tcPr>
          <w:p w14:paraId="1D2B0D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518" w:type="pct"/>
            <w:vMerge w:val="continue"/>
            <w:shd w:val="clear" w:color="auto" w:fill="auto"/>
            <w:vAlign w:val="center"/>
          </w:tcPr>
          <w:p w14:paraId="17A7B6A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E12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53615F5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  <w:vAlign w:val="center"/>
          </w:tcPr>
          <w:p w14:paraId="599465B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2D0DEC8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shd w:val="clear" w:color="auto" w:fill="auto"/>
          </w:tcPr>
          <w:p w14:paraId="0A36C2F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Внебюджетные источники </w:t>
            </w:r>
          </w:p>
        </w:tc>
        <w:tc>
          <w:tcPr>
            <w:tcW w:w="316" w:type="pct"/>
            <w:shd w:val="clear" w:color="auto" w:fill="auto"/>
            <w:noWrap/>
          </w:tcPr>
          <w:p w14:paraId="71E351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38BE7E2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7EFA65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14:paraId="671D55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shd w:val="clear" w:color="auto" w:fill="auto"/>
            <w:noWrap/>
          </w:tcPr>
          <w:p w14:paraId="6B77534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79" w:type="pct"/>
            <w:shd w:val="clear" w:color="auto" w:fill="auto"/>
            <w:noWrap/>
          </w:tcPr>
          <w:p w14:paraId="5BC271E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518" w:type="pct"/>
            <w:vMerge w:val="continue"/>
            <w:shd w:val="clear" w:color="auto" w:fill="auto"/>
            <w:vAlign w:val="center"/>
          </w:tcPr>
          <w:p w14:paraId="4D98A43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FC3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1EDBBD4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restart"/>
            <w:shd w:val="clear" w:color="auto" w:fill="auto"/>
          </w:tcPr>
          <w:p w14:paraId="6EF8F8A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Обустроены родники, шт.</w:t>
            </w:r>
          </w:p>
        </w:tc>
        <w:tc>
          <w:tcPr>
            <w:tcW w:w="446" w:type="pct"/>
            <w:vMerge w:val="restart"/>
            <w:shd w:val="clear" w:color="auto" w:fill="auto"/>
            <w:noWrap/>
          </w:tcPr>
          <w:p w14:paraId="6066F5E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511" w:type="pct"/>
            <w:vMerge w:val="restart"/>
            <w:shd w:val="clear" w:color="auto" w:fill="auto"/>
          </w:tcPr>
          <w:p w14:paraId="68F5833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316" w:type="pct"/>
            <w:vMerge w:val="restart"/>
            <w:shd w:val="clear" w:color="auto" w:fill="auto"/>
            <w:noWrap/>
          </w:tcPr>
          <w:p w14:paraId="2DB7304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42" w:type="pct"/>
            <w:gridSpan w:val="2"/>
            <w:vMerge w:val="restart"/>
            <w:shd w:val="clear" w:color="auto" w:fill="auto"/>
            <w:noWrap/>
          </w:tcPr>
          <w:p w14:paraId="67C37A6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283" w:type="pct"/>
            <w:gridSpan w:val="2"/>
            <w:vMerge w:val="restart"/>
            <w:shd w:val="clear" w:color="auto" w:fill="auto"/>
            <w:noWrap/>
          </w:tcPr>
          <w:p w14:paraId="513B38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34" w:type="pct"/>
            <w:vMerge w:val="restart"/>
            <w:shd w:val="clear" w:color="auto" w:fill="auto"/>
          </w:tcPr>
          <w:p w14:paraId="67F08F3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  2025 год</w:t>
            </w:r>
          </w:p>
        </w:tc>
        <w:tc>
          <w:tcPr>
            <w:tcW w:w="1176" w:type="pct"/>
            <w:gridSpan w:val="4"/>
            <w:shd w:val="clear" w:color="auto" w:fill="auto"/>
            <w:noWrap/>
          </w:tcPr>
          <w:p w14:paraId="12B397E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287" w:type="pct"/>
            <w:vMerge w:val="restart"/>
            <w:shd w:val="clear" w:color="auto" w:fill="auto"/>
            <w:noWrap/>
          </w:tcPr>
          <w:p w14:paraId="0ED7987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</w:t>
            </w:r>
          </w:p>
          <w:p w14:paraId="7FFFF5D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год</w:t>
            </w:r>
          </w:p>
        </w:tc>
        <w:tc>
          <w:tcPr>
            <w:tcW w:w="279" w:type="pct"/>
            <w:vMerge w:val="restart"/>
            <w:shd w:val="clear" w:color="auto" w:fill="auto"/>
            <w:noWrap/>
          </w:tcPr>
          <w:p w14:paraId="19886F8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2027 год </w:t>
            </w:r>
          </w:p>
        </w:tc>
        <w:tc>
          <w:tcPr>
            <w:tcW w:w="518" w:type="pct"/>
            <w:vMerge w:val="restart"/>
            <w:shd w:val="clear" w:color="auto" w:fill="auto"/>
          </w:tcPr>
          <w:p w14:paraId="222AC60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09C94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2F1B837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  <w:vAlign w:val="center"/>
          </w:tcPr>
          <w:p w14:paraId="4D901D0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2CB6DF2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vMerge w:val="continue"/>
            <w:shd w:val="clear" w:color="auto" w:fill="auto"/>
            <w:vAlign w:val="center"/>
          </w:tcPr>
          <w:p w14:paraId="7E9C935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6" w:type="pct"/>
            <w:vMerge w:val="continue"/>
            <w:shd w:val="clear" w:color="auto" w:fill="auto"/>
            <w:vAlign w:val="center"/>
          </w:tcPr>
          <w:p w14:paraId="57CC7FB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2" w:type="pct"/>
            <w:gridSpan w:val="2"/>
            <w:vMerge w:val="continue"/>
            <w:shd w:val="clear" w:color="auto" w:fill="auto"/>
            <w:vAlign w:val="center"/>
          </w:tcPr>
          <w:p w14:paraId="5B4B671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pct"/>
            <w:gridSpan w:val="2"/>
            <w:vMerge w:val="continue"/>
            <w:shd w:val="clear" w:color="auto" w:fill="auto"/>
            <w:vAlign w:val="center"/>
          </w:tcPr>
          <w:p w14:paraId="76BFBE1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4" w:type="pct"/>
            <w:vMerge w:val="continue"/>
            <w:shd w:val="clear" w:color="auto" w:fill="auto"/>
            <w:vAlign w:val="center"/>
          </w:tcPr>
          <w:p w14:paraId="34ED650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pct"/>
            <w:shd w:val="clear" w:color="auto" w:fill="auto"/>
          </w:tcPr>
          <w:p w14:paraId="1249BF8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квартал</w:t>
            </w:r>
          </w:p>
        </w:tc>
        <w:tc>
          <w:tcPr>
            <w:tcW w:w="333" w:type="pct"/>
            <w:shd w:val="clear" w:color="auto" w:fill="auto"/>
          </w:tcPr>
          <w:p w14:paraId="324616F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14:paraId="45EB78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85" w:type="pct"/>
            <w:shd w:val="clear" w:color="auto" w:fill="auto"/>
          </w:tcPr>
          <w:p w14:paraId="756FAD3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5854417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pct"/>
            <w:vMerge w:val="continue"/>
            <w:shd w:val="clear" w:color="auto" w:fill="auto"/>
            <w:vAlign w:val="center"/>
          </w:tcPr>
          <w:p w14:paraId="336128A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8" w:type="pct"/>
            <w:vMerge w:val="continue"/>
            <w:shd w:val="clear" w:color="auto" w:fill="auto"/>
            <w:vAlign w:val="center"/>
          </w:tcPr>
          <w:p w14:paraId="3161A37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F95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0AED1CE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  <w:vAlign w:val="center"/>
          </w:tcPr>
          <w:p w14:paraId="457A65B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039D063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vMerge w:val="continue"/>
            <w:shd w:val="clear" w:color="auto" w:fill="auto"/>
            <w:vAlign w:val="center"/>
          </w:tcPr>
          <w:p w14:paraId="3A04DCB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6" w:type="pct"/>
            <w:shd w:val="clear" w:color="auto" w:fill="auto"/>
            <w:noWrap/>
          </w:tcPr>
          <w:p w14:paraId="6794967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4A5E788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2543A11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34" w:type="pct"/>
            <w:shd w:val="clear" w:color="auto" w:fill="auto"/>
            <w:noWrap/>
          </w:tcPr>
          <w:p w14:paraId="2E8726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4" w:type="pct"/>
            <w:shd w:val="clear" w:color="auto" w:fill="auto"/>
            <w:noWrap/>
          </w:tcPr>
          <w:p w14:paraId="11D52D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</w:tcPr>
          <w:p w14:paraId="3A5230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74" w:type="pct"/>
            <w:shd w:val="clear" w:color="auto" w:fill="auto"/>
            <w:noWrap/>
          </w:tcPr>
          <w:p w14:paraId="7E2820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5" w:type="pct"/>
            <w:shd w:val="clear" w:color="auto" w:fill="auto"/>
            <w:noWrap/>
          </w:tcPr>
          <w:p w14:paraId="647DBA5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7" w:type="pct"/>
            <w:shd w:val="clear" w:color="auto" w:fill="auto"/>
            <w:noWrap/>
          </w:tcPr>
          <w:p w14:paraId="4661C1C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79" w:type="pct"/>
            <w:shd w:val="clear" w:color="auto" w:fill="auto"/>
            <w:noWrap/>
          </w:tcPr>
          <w:p w14:paraId="2F535E3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518" w:type="pct"/>
            <w:vMerge w:val="continue"/>
            <w:shd w:val="clear" w:color="auto" w:fill="auto"/>
            <w:vAlign w:val="center"/>
          </w:tcPr>
          <w:p w14:paraId="2C52079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73E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restart"/>
            <w:shd w:val="clear" w:color="auto" w:fill="auto"/>
            <w:noWrap/>
          </w:tcPr>
          <w:p w14:paraId="3495A7E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519" w:type="pct"/>
            <w:vMerge w:val="restart"/>
            <w:shd w:val="clear" w:color="auto" w:fill="auto"/>
          </w:tcPr>
          <w:p w14:paraId="6C57ADE5">
            <w:pPr>
              <w:spacing w:after="24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Мероприятие 02.04. Проведение мероприятий в области охраны окружающей среды на особо охраняемых природных территориях местного значения (проведение работ по очистке ООПТ от мусора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>, вырубке сухостойных деревьев, уборке неликвидной древесины)</w:t>
            </w:r>
          </w:p>
        </w:tc>
        <w:tc>
          <w:tcPr>
            <w:tcW w:w="446" w:type="pct"/>
            <w:vMerge w:val="restart"/>
            <w:shd w:val="clear" w:color="auto" w:fill="auto"/>
          </w:tcPr>
          <w:p w14:paraId="7AB72DF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511" w:type="pct"/>
            <w:shd w:val="clear" w:color="auto" w:fill="auto"/>
          </w:tcPr>
          <w:p w14:paraId="606C303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316" w:type="pct"/>
            <w:shd w:val="clear" w:color="auto" w:fill="auto"/>
            <w:noWrap/>
          </w:tcPr>
          <w:p w14:paraId="318321E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0EB74B1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28C7A9F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14:paraId="0ED013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shd w:val="clear" w:color="auto" w:fill="auto"/>
            <w:noWrap/>
          </w:tcPr>
          <w:p w14:paraId="5F8C5DC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79" w:type="pct"/>
            <w:shd w:val="clear" w:color="auto" w:fill="auto"/>
            <w:noWrap/>
          </w:tcPr>
          <w:p w14:paraId="26F7421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518" w:type="pct"/>
            <w:vMerge w:val="restart"/>
            <w:shd w:val="clear" w:color="auto" w:fill="auto"/>
          </w:tcPr>
          <w:p w14:paraId="76AE295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5F15C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03D2EFD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  <w:vAlign w:val="center"/>
          </w:tcPr>
          <w:p w14:paraId="4E4787A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292C2A9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shd w:val="clear" w:color="auto" w:fill="auto"/>
          </w:tcPr>
          <w:p w14:paraId="1E6AFF0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316" w:type="pct"/>
            <w:shd w:val="clear" w:color="auto" w:fill="auto"/>
            <w:noWrap/>
          </w:tcPr>
          <w:p w14:paraId="09C5B7E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012C2FD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17353E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14:paraId="70AC839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shd w:val="clear" w:color="auto" w:fill="auto"/>
            <w:noWrap/>
          </w:tcPr>
          <w:p w14:paraId="2540B57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79" w:type="pct"/>
            <w:shd w:val="clear" w:color="auto" w:fill="auto"/>
            <w:noWrap/>
          </w:tcPr>
          <w:p w14:paraId="3E7F9A9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518" w:type="pct"/>
            <w:vMerge w:val="continue"/>
            <w:shd w:val="clear" w:color="auto" w:fill="auto"/>
            <w:vAlign w:val="center"/>
          </w:tcPr>
          <w:p w14:paraId="405A30F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A06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3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60A9A3C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  <w:vAlign w:val="center"/>
          </w:tcPr>
          <w:p w14:paraId="66FCB97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086428E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shd w:val="clear" w:color="auto" w:fill="auto"/>
          </w:tcPr>
          <w:p w14:paraId="0583015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Внебюджетные источники </w:t>
            </w:r>
          </w:p>
        </w:tc>
        <w:tc>
          <w:tcPr>
            <w:tcW w:w="316" w:type="pct"/>
            <w:shd w:val="clear" w:color="auto" w:fill="auto"/>
            <w:noWrap/>
          </w:tcPr>
          <w:p w14:paraId="0DD80A8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3418AA4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3149E38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14:paraId="7AA980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shd w:val="clear" w:color="auto" w:fill="auto"/>
            <w:noWrap/>
          </w:tcPr>
          <w:p w14:paraId="53BABBF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79" w:type="pct"/>
            <w:shd w:val="clear" w:color="auto" w:fill="auto"/>
            <w:noWrap/>
          </w:tcPr>
          <w:p w14:paraId="3DC935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518" w:type="pct"/>
            <w:vMerge w:val="continue"/>
            <w:shd w:val="clear" w:color="auto" w:fill="auto"/>
            <w:vAlign w:val="center"/>
          </w:tcPr>
          <w:p w14:paraId="6B0B53F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3DB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211D70F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restart"/>
            <w:shd w:val="clear" w:color="auto" w:fill="auto"/>
          </w:tcPr>
          <w:p w14:paraId="01828A6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Проведены работы по очистке ООПТ от мусора, вырубке сухостойных деревьев, уборке неликвидной древесиныа ед.</w:t>
            </w:r>
          </w:p>
        </w:tc>
        <w:tc>
          <w:tcPr>
            <w:tcW w:w="446" w:type="pct"/>
            <w:vMerge w:val="restart"/>
            <w:shd w:val="clear" w:color="auto" w:fill="auto"/>
            <w:noWrap/>
          </w:tcPr>
          <w:p w14:paraId="08040B0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511" w:type="pct"/>
            <w:vMerge w:val="restart"/>
            <w:shd w:val="clear" w:color="auto" w:fill="auto"/>
          </w:tcPr>
          <w:p w14:paraId="1E28BA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316" w:type="pct"/>
            <w:vMerge w:val="restart"/>
            <w:shd w:val="clear" w:color="auto" w:fill="auto"/>
            <w:noWrap/>
          </w:tcPr>
          <w:p w14:paraId="1B8F6D9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42" w:type="pct"/>
            <w:gridSpan w:val="2"/>
            <w:vMerge w:val="restart"/>
            <w:shd w:val="clear" w:color="auto" w:fill="auto"/>
            <w:noWrap/>
          </w:tcPr>
          <w:p w14:paraId="686BDBA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283" w:type="pct"/>
            <w:gridSpan w:val="2"/>
            <w:vMerge w:val="restart"/>
            <w:shd w:val="clear" w:color="auto" w:fill="auto"/>
            <w:noWrap/>
          </w:tcPr>
          <w:p w14:paraId="0CD7B60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34" w:type="pct"/>
            <w:vMerge w:val="restart"/>
            <w:shd w:val="clear" w:color="auto" w:fill="auto"/>
          </w:tcPr>
          <w:p w14:paraId="4A6E3C6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  2025 год</w:t>
            </w:r>
          </w:p>
        </w:tc>
        <w:tc>
          <w:tcPr>
            <w:tcW w:w="1176" w:type="pct"/>
            <w:gridSpan w:val="4"/>
            <w:shd w:val="clear" w:color="auto" w:fill="auto"/>
            <w:noWrap/>
          </w:tcPr>
          <w:p w14:paraId="020FEE7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287" w:type="pct"/>
            <w:vMerge w:val="restart"/>
            <w:shd w:val="clear" w:color="auto" w:fill="auto"/>
            <w:noWrap/>
          </w:tcPr>
          <w:p w14:paraId="383B59A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</w:t>
            </w:r>
          </w:p>
          <w:p w14:paraId="57EAB45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год</w:t>
            </w:r>
          </w:p>
        </w:tc>
        <w:tc>
          <w:tcPr>
            <w:tcW w:w="279" w:type="pct"/>
            <w:vMerge w:val="restart"/>
            <w:shd w:val="clear" w:color="auto" w:fill="auto"/>
            <w:noWrap/>
          </w:tcPr>
          <w:p w14:paraId="621503D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2027 год </w:t>
            </w:r>
          </w:p>
        </w:tc>
        <w:tc>
          <w:tcPr>
            <w:tcW w:w="518" w:type="pct"/>
            <w:vMerge w:val="restart"/>
            <w:shd w:val="clear" w:color="auto" w:fill="auto"/>
          </w:tcPr>
          <w:p w14:paraId="5B41E6B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40266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7C7C19E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  <w:vAlign w:val="center"/>
          </w:tcPr>
          <w:p w14:paraId="3FFBA9E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34B3140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vMerge w:val="continue"/>
            <w:shd w:val="clear" w:color="auto" w:fill="auto"/>
            <w:vAlign w:val="center"/>
          </w:tcPr>
          <w:p w14:paraId="551376E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6" w:type="pct"/>
            <w:vMerge w:val="continue"/>
            <w:shd w:val="clear" w:color="auto" w:fill="auto"/>
            <w:vAlign w:val="center"/>
          </w:tcPr>
          <w:p w14:paraId="66C6590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2" w:type="pct"/>
            <w:gridSpan w:val="2"/>
            <w:vMerge w:val="continue"/>
            <w:shd w:val="clear" w:color="auto" w:fill="auto"/>
            <w:vAlign w:val="center"/>
          </w:tcPr>
          <w:p w14:paraId="625185A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pct"/>
            <w:gridSpan w:val="2"/>
            <w:vMerge w:val="continue"/>
            <w:shd w:val="clear" w:color="auto" w:fill="auto"/>
            <w:vAlign w:val="center"/>
          </w:tcPr>
          <w:p w14:paraId="6C8249E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4" w:type="pct"/>
            <w:vMerge w:val="continue"/>
            <w:shd w:val="clear" w:color="auto" w:fill="auto"/>
            <w:vAlign w:val="center"/>
          </w:tcPr>
          <w:p w14:paraId="5D5975F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pct"/>
            <w:shd w:val="clear" w:color="auto" w:fill="auto"/>
          </w:tcPr>
          <w:p w14:paraId="4C0F38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квартал</w:t>
            </w:r>
          </w:p>
        </w:tc>
        <w:tc>
          <w:tcPr>
            <w:tcW w:w="333" w:type="pct"/>
            <w:shd w:val="clear" w:color="auto" w:fill="auto"/>
          </w:tcPr>
          <w:p w14:paraId="7F0319E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14:paraId="35051E9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85" w:type="pct"/>
            <w:shd w:val="clear" w:color="auto" w:fill="auto"/>
          </w:tcPr>
          <w:p w14:paraId="20743E5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26881FC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pct"/>
            <w:vMerge w:val="continue"/>
            <w:shd w:val="clear" w:color="auto" w:fill="auto"/>
            <w:vAlign w:val="center"/>
          </w:tcPr>
          <w:p w14:paraId="4F386B3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8" w:type="pct"/>
            <w:vMerge w:val="continue"/>
            <w:shd w:val="clear" w:color="auto" w:fill="auto"/>
            <w:vAlign w:val="center"/>
          </w:tcPr>
          <w:p w14:paraId="4275E6D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FD5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1BC4470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  <w:vAlign w:val="center"/>
          </w:tcPr>
          <w:p w14:paraId="53E6628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485E1C8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vMerge w:val="continue"/>
            <w:shd w:val="clear" w:color="auto" w:fill="auto"/>
            <w:vAlign w:val="center"/>
          </w:tcPr>
          <w:p w14:paraId="5D7A025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6" w:type="pct"/>
            <w:shd w:val="clear" w:color="auto" w:fill="auto"/>
            <w:noWrap/>
          </w:tcPr>
          <w:p w14:paraId="2CB8E1D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4BBD5A0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3A32FB8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34" w:type="pct"/>
            <w:shd w:val="clear" w:color="auto" w:fill="auto"/>
            <w:noWrap/>
          </w:tcPr>
          <w:p w14:paraId="50E967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4" w:type="pct"/>
            <w:shd w:val="clear" w:color="auto" w:fill="auto"/>
            <w:noWrap/>
          </w:tcPr>
          <w:p w14:paraId="2545CEA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333" w:type="pct"/>
            <w:shd w:val="clear" w:color="auto" w:fill="auto"/>
            <w:noWrap/>
          </w:tcPr>
          <w:p w14:paraId="02160D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74" w:type="pct"/>
            <w:shd w:val="clear" w:color="auto" w:fill="auto"/>
            <w:noWrap/>
          </w:tcPr>
          <w:p w14:paraId="2302556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5" w:type="pct"/>
            <w:shd w:val="clear" w:color="auto" w:fill="auto"/>
            <w:noWrap/>
          </w:tcPr>
          <w:p w14:paraId="2B92F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7" w:type="pct"/>
            <w:shd w:val="clear" w:color="auto" w:fill="auto"/>
            <w:noWrap/>
          </w:tcPr>
          <w:p w14:paraId="40EF9D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79" w:type="pct"/>
            <w:shd w:val="clear" w:color="auto" w:fill="auto"/>
            <w:noWrap/>
          </w:tcPr>
          <w:p w14:paraId="437B9B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518" w:type="pct"/>
            <w:vMerge w:val="continue"/>
            <w:shd w:val="clear" w:color="auto" w:fill="auto"/>
            <w:vAlign w:val="center"/>
          </w:tcPr>
          <w:p w14:paraId="78107FA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EB9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restart"/>
            <w:shd w:val="clear" w:color="auto" w:fill="auto"/>
            <w:noWrap/>
          </w:tcPr>
          <w:p w14:paraId="31B5657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  <w:p w14:paraId="170226C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519" w:type="pct"/>
            <w:vMerge w:val="restart"/>
            <w:shd w:val="clear" w:color="auto" w:fill="auto"/>
          </w:tcPr>
          <w:p w14:paraId="4895672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Основное мероприятие 03. </w:t>
            </w:r>
          </w:p>
          <w:p w14:paraId="26A2D6A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Вовлечение населения в экологические мероприятия</w:t>
            </w:r>
          </w:p>
        </w:tc>
        <w:tc>
          <w:tcPr>
            <w:tcW w:w="446" w:type="pct"/>
            <w:vMerge w:val="restart"/>
            <w:shd w:val="clear" w:color="auto" w:fill="auto"/>
          </w:tcPr>
          <w:p w14:paraId="501180D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511" w:type="pct"/>
            <w:shd w:val="clear" w:color="auto" w:fill="auto"/>
          </w:tcPr>
          <w:p w14:paraId="4A88661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316" w:type="pct"/>
            <w:shd w:val="clear" w:color="auto" w:fill="auto"/>
            <w:noWrap/>
          </w:tcPr>
          <w:p w14:paraId="6DC22E3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1019,26 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4D74D3D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69,76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15EFDE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89,50 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14:paraId="2E3FAC6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620,00 </w:t>
            </w:r>
          </w:p>
        </w:tc>
        <w:tc>
          <w:tcPr>
            <w:tcW w:w="287" w:type="pct"/>
            <w:shd w:val="clear" w:color="auto" w:fill="auto"/>
            <w:noWrap/>
          </w:tcPr>
          <w:p w14:paraId="5BC5E5C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120,00</w:t>
            </w:r>
          </w:p>
        </w:tc>
        <w:tc>
          <w:tcPr>
            <w:tcW w:w="279" w:type="pct"/>
            <w:shd w:val="clear" w:color="auto" w:fill="auto"/>
            <w:noWrap/>
          </w:tcPr>
          <w:p w14:paraId="520CCE8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120,00 </w:t>
            </w:r>
          </w:p>
        </w:tc>
        <w:tc>
          <w:tcPr>
            <w:tcW w:w="518" w:type="pct"/>
            <w:vMerge w:val="restart"/>
            <w:shd w:val="clear" w:color="auto" w:fill="auto"/>
            <w:noWrap/>
          </w:tcPr>
          <w:p w14:paraId="505BAC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2EB5A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551505B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  <w:vAlign w:val="center"/>
          </w:tcPr>
          <w:p w14:paraId="2289788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0EE0AEB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shd w:val="clear" w:color="auto" w:fill="auto"/>
          </w:tcPr>
          <w:p w14:paraId="5C9BE27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316" w:type="pct"/>
            <w:shd w:val="clear" w:color="auto" w:fill="auto"/>
            <w:noWrap/>
          </w:tcPr>
          <w:p w14:paraId="634B17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1019,26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52C57C3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69,76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7D3BBD92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 89,50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14:paraId="77E477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620,00 </w:t>
            </w:r>
          </w:p>
        </w:tc>
        <w:tc>
          <w:tcPr>
            <w:tcW w:w="287" w:type="pct"/>
            <w:shd w:val="clear" w:color="auto" w:fill="auto"/>
            <w:noWrap/>
          </w:tcPr>
          <w:p w14:paraId="12CC7E8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 120,00 </w:t>
            </w:r>
          </w:p>
        </w:tc>
        <w:tc>
          <w:tcPr>
            <w:tcW w:w="279" w:type="pct"/>
            <w:shd w:val="clear" w:color="auto" w:fill="auto"/>
            <w:noWrap/>
          </w:tcPr>
          <w:p w14:paraId="4A1F9E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120,00 </w:t>
            </w:r>
          </w:p>
        </w:tc>
        <w:tc>
          <w:tcPr>
            <w:tcW w:w="518" w:type="pct"/>
            <w:vMerge w:val="continue"/>
            <w:shd w:val="clear" w:color="auto" w:fill="auto"/>
            <w:vAlign w:val="center"/>
          </w:tcPr>
          <w:p w14:paraId="3A140FF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A7B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noWrap/>
          </w:tcPr>
          <w:p w14:paraId="0AB063A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  <w:vAlign w:val="center"/>
          </w:tcPr>
          <w:p w14:paraId="2BEB5F0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7FA937D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shd w:val="clear" w:color="auto" w:fill="auto"/>
          </w:tcPr>
          <w:p w14:paraId="19D09BC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Внебюджетные источники </w:t>
            </w:r>
          </w:p>
        </w:tc>
        <w:tc>
          <w:tcPr>
            <w:tcW w:w="316" w:type="pct"/>
            <w:shd w:val="clear" w:color="auto" w:fill="auto"/>
            <w:noWrap/>
          </w:tcPr>
          <w:p w14:paraId="72F43B2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1E8EA45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614418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14:paraId="0C740BC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shd w:val="clear" w:color="auto" w:fill="auto"/>
            <w:noWrap/>
          </w:tcPr>
          <w:p w14:paraId="5AF4A4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79" w:type="pct"/>
            <w:shd w:val="clear" w:color="auto" w:fill="auto"/>
            <w:noWrap/>
          </w:tcPr>
          <w:p w14:paraId="7647D52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518" w:type="pct"/>
            <w:shd w:val="clear" w:color="auto" w:fill="auto"/>
            <w:noWrap/>
          </w:tcPr>
          <w:p w14:paraId="3CCA22D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57D96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restart"/>
            <w:shd w:val="clear" w:color="auto" w:fill="auto"/>
            <w:noWrap/>
          </w:tcPr>
          <w:p w14:paraId="09227EA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3.1</w:t>
            </w:r>
          </w:p>
        </w:tc>
        <w:tc>
          <w:tcPr>
            <w:tcW w:w="519" w:type="pct"/>
            <w:vMerge w:val="restart"/>
            <w:shd w:val="clear" w:color="auto" w:fill="auto"/>
          </w:tcPr>
          <w:p w14:paraId="0B61342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Мероприятие 03.01. Проведение экологических мероприятий, выставок, семинаров, в том числе «Дней защиты от экологической опасности»</w:t>
            </w:r>
          </w:p>
        </w:tc>
        <w:tc>
          <w:tcPr>
            <w:tcW w:w="446" w:type="pct"/>
            <w:vMerge w:val="restart"/>
            <w:shd w:val="clear" w:color="auto" w:fill="auto"/>
          </w:tcPr>
          <w:p w14:paraId="2B1B204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511" w:type="pct"/>
            <w:shd w:val="clear" w:color="auto" w:fill="auto"/>
          </w:tcPr>
          <w:p w14:paraId="4AB10DC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316" w:type="pct"/>
            <w:shd w:val="clear" w:color="auto" w:fill="auto"/>
            <w:noWrap/>
          </w:tcPr>
          <w:p w14:paraId="056AF6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1019,26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7387BF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69,76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39D3C0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89,50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14:paraId="0B7E7F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620,00 </w:t>
            </w:r>
          </w:p>
        </w:tc>
        <w:tc>
          <w:tcPr>
            <w:tcW w:w="287" w:type="pct"/>
            <w:shd w:val="clear" w:color="auto" w:fill="auto"/>
            <w:noWrap/>
          </w:tcPr>
          <w:p w14:paraId="0EE42B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120,00 </w:t>
            </w:r>
          </w:p>
        </w:tc>
        <w:tc>
          <w:tcPr>
            <w:tcW w:w="279" w:type="pct"/>
            <w:shd w:val="clear" w:color="auto" w:fill="auto"/>
            <w:noWrap/>
          </w:tcPr>
          <w:p w14:paraId="62625CB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120,00 </w:t>
            </w:r>
          </w:p>
        </w:tc>
        <w:tc>
          <w:tcPr>
            <w:tcW w:w="518" w:type="pct"/>
            <w:vMerge w:val="restart"/>
            <w:shd w:val="clear" w:color="auto" w:fill="auto"/>
          </w:tcPr>
          <w:p w14:paraId="728AF4A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2E6FC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4B2F301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  <w:vAlign w:val="center"/>
          </w:tcPr>
          <w:p w14:paraId="6C53B5D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6275009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shd w:val="clear" w:color="auto" w:fill="auto"/>
          </w:tcPr>
          <w:p w14:paraId="3DA516F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316" w:type="pct"/>
            <w:shd w:val="clear" w:color="auto" w:fill="auto"/>
            <w:noWrap/>
          </w:tcPr>
          <w:p w14:paraId="0170029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1019,26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411F24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69,76 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62CA380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 89,50 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14:paraId="02D50F3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620,00</w:t>
            </w:r>
          </w:p>
        </w:tc>
        <w:tc>
          <w:tcPr>
            <w:tcW w:w="287" w:type="pct"/>
            <w:shd w:val="clear" w:color="auto" w:fill="auto"/>
            <w:noWrap/>
          </w:tcPr>
          <w:p w14:paraId="42B53ED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120,00 </w:t>
            </w:r>
          </w:p>
        </w:tc>
        <w:tc>
          <w:tcPr>
            <w:tcW w:w="279" w:type="pct"/>
            <w:shd w:val="clear" w:color="auto" w:fill="auto"/>
            <w:noWrap/>
          </w:tcPr>
          <w:p w14:paraId="3E38AF1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120,00 </w:t>
            </w:r>
          </w:p>
        </w:tc>
        <w:tc>
          <w:tcPr>
            <w:tcW w:w="518" w:type="pct"/>
            <w:vMerge w:val="continue"/>
            <w:shd w:val="clear" w:color="auto" w:fill="auto"/>
            <w:vAlign w:val="center"/>
          </w:tcPr>
          <w:p w14:paraId="1FA23FA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A55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12010E6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  <w:vAlign w:val="center"/>
          </w:tcPr>
          <w:p w14:paraId="4D92DC8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1623606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shd w:val="clear" w:color="auto" w:fill="auto"/>
          </w:tcPr>
          <w:p w14:paraId="6636AAE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Внебюджетные источники </w:t>
            </w:r>
          </w:p>
        </w:tc>
        <w:tc>
          <w:tcPr>
            <w:tcW w:w="316" w:type="pct"/>
            <w:shd w:val="clear" w:color="auto" w:fill="auto"/>
            <w:noWrap/>
          </w:tcPr>
          <w:p w14:paraId="5A467AE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5CE642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089398A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1410" w:type="pct"/>
            <w:gridSpan w:val="5"/>
            <w:shd w:val="clear" w:color="auto" w:fill="auto"/>
            <w:noWrap/>
          </w:tcPr>
          <w:p w14:paraId="2154F7F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shd w:val="clear" w:color="auto" w:fill="auto"/>
            <w:noWrap/>
          </w:tcPr>
          <w:p w14:paraId="53B8C3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79" w:type="pct"/>
            <w:shd w:val="clear" w:color="auto" w:fill="auto"/>
            <w:noWrap/>
          </w:tcPr>
          <w:p w14:paraId="72273AE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518" w:type="pct"/>
            <w:vMerge w:val="continue"/>
            <w:shd w:val="clear" w:color="auto" w:fill="auto"/>
            <w:vAlign w:val="center"/>
          </w:tcPr>
          <w:p w14:paraId="660B82C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3BA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7BC7381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restart"/>
            <w:shd w:val="clear" w:color="auto" w:fill="auto"/>
          </w:tcPr>
          <w:p w14:paraId="24C02D5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Проведены экологические мероприятия, ед.</w:t>
            </w:r>
          </w:p>
        </w:tc>
        <w:tc>
          <w:tcPr>
            <w:tcW w:w="446" w:type="pct"/>
            <w:vMerge w:val="restart"/>
            <w:shd w:val="clear" w:color="auto" w:fill="auto"/>
            <w:noWrap/>
          </w:tcPr>
          <w:p w14:paraId="7B9737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511" w:type="pct"/>
            <w:vMerge w:val="restart"/>
            <w:shd w:val="clear" w:color="auto" w:fill="auto"/>
          </w:tcPr>
          <w:p w14:paraId="732F35E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316" w:type="pct"/>
            <w:vMerge w:val="restart"/>
            <w:shd w:val="clear" w:color="auto" w:fill="auto"/>
            <w:noWrap/>
          </w:tcPr>
          <w:p w14:paraId="75343D8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42" w:type="pct"/>
            <w:gridSpan w:val="2"/>
            <w:vMerge w:val="restart"/>
            <w:shd w:val="clear" w:color="auto" w:fill="auto"/>
            <w:noWrap/>
          </w:tcPr>
          <w:p w14:paraId="7029570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283" w:type="pct"/>
            <w:gridSpan w:val="2"/>
            <w:vMerge w:val="restart"/>
            <w:shd w:val="clear" w:color="auto" w:fill="auto"/>
            <w:noWrap/>
          </w:tcPr>
          <w:p w14:paraId="7CFDAD6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34" w:type="pct"/>
            <w:vMerge w:val="restart"/>
            <w:shd w:val="clear" w:color="auto" w:fill="auto"/>
          </w:tcPr>
          <w:p w14:paraId="2AF1D88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  2025 год</w:t>
            </w:r>
          </w:p>
        </w:tc>
        <w:tc>
          <w:tcPr>
            <w:tcW w:w="1176" w:type="pct"/>
            <w:gridSpan w:val="4"/>
            <w:shd w:val="clear" w:color="auto" w:fill="auto"/>
            <w:noWrap/>
          </w:tcPr>
          <w:p w14:paraId="1B0C8E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287" w:type="pct"/>
            <w:vMerge w:val="restart"/>
            <w:shd w:val="clear" w:color="auto" w:fill="auto"/>
            <w:noWrap/>
          </w:tcPr>
          <w:p w14:paraId="4BD6082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</w:t>
            </w:r>
          </w:p>
          <w:p w14:paraId="6D03994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год</w:t>
            </w:r>
          </w:p>
        </w:tc>
        <w:tc>
          <w:tcPr>
            <w:tcW w:w="279" w:type="pct"/>
            <w:vMerge w:val="restart"/>
            <w:shd w:val="clear" w:color="auto" w:fill="auto"/>
            <w:noWrap/>
          </w:tcPr>
          <w:p w14:paraId="3E1B51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2027 год </w:t>
            </w:r>
          </w:p>
        </w:tc>
        <w:tc>
          <w:tcPr>
            <w:tcW w:w="518" w:type="pct"/>
            <w:vMerge w:val="restart"/>
            <w:shd w:val="clear" w:color="auto" w:fill="auto"/>
          </w:tcPr>
          <w:p w14:paraId="3919CF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6C1C2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42336EA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  <w:vAlign w:val="center"/>
          </w:tcPr>
          <w:p w14:paraId="4A2863C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0A8930E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vMerge w:val="continue"/>
            <w:shd w:val="clear" w:color="auto" w:fill="auto"/>
            <w:vAlign w:val="center"/>
          </w:tcPr>
          <w:p w14:paraId="4C25AC5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6" w:type="pct"/>
            <w:vMerge w:val="continue"/>
            <w:shd w:val="clear" w:color="auto" w:fill="auto"/>
            <w:vAlign w:val="center"/>
          </w:tcPr>
          <w:p w14:paraId="5C5155B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2" w:type="pct"/>
            <w:gridSpan w:val="2"/>
            <w:vMerge w:val="continue"/>
            <w:shd w:val="clear" w:color="auto" w:fill="auto"/>
            <w:vAlign w:val="center"/>
          </w:tcPr>
          <w:p w14:paraId="3751BAE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pct"/>
            <w:gridSpan w:val="2"/>
            <w:vMerge w:val="continue"/>
            <w:shd w:val="clear" w:color="auto" w:fill="auto"/>
            <w:vAlign w:val="center"/>
          </w:tcPr>
          <w:p w14:paraId="557BE19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4" w:type="pct"/>
            <w:vMerge w:val="continue"/>
            <w:shd w:val="clear" w:color="auto" w:fill="auto"/>
            <w:vAlign w:val="center"/>
          </w:tcPr>
          <w:p w14:paraId="0C8A6E7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4" w:type="pct"/>
            <w:shd w:val="clear" w:color="auto" w:fill="auto"/>
          </w:tcPr>
          <w:p w14:paraId="35BCBAC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квартал</w:t>
            </w:r>
          </w:p>
        </w:tc>
        <w:tc>
          <w:tcPr>
            <w:tcW w:w="333" w:type="pct"/>
            <w:shd w:val="clear" w:color="auto" w:fill="auto"/>
          </w:tcPr>
          <w:p w14:paraId="24570F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14:paraId="3B0266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85" w:type="pct"/>
            <w:shd w:val="clear" w:color="auto" w:fill="auto"/>
          </w:tcPr>
          <w:p w14:paraId="661B5FC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4335496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pct"/>
            <w:vMerge w:val="continue"/>
            <w:shd w:val="clear" w:color="auto" w:fill="auto"/>
            <w:vAlign w:val="center"/>
          </w:tcPr>
          <w:p w14:paraId="6E4DC98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8" w:type="pct"/>
            <w:vMerge w:val="continue"/>
            <w:shd w:val="clear" w:color="auto" w:fill="auto"/>
            <w:vAlign w:val="center"/>
          </w:tcPr>
          <w:p w14:paraId="393973C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8C9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0F76F5F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9" w:type="pct"/>
            <w:vMerge w:val="continue"/>
            <w:shd w:val="clear" w:color="auto" w:fill="auto"/>
            <w:vAlign w:val="center"/>
          </w:tcPr>
          <w:p w14:paraId="61C7AA5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6" w:type="pct"/>
            <w:vMerge w:val="continue"/>
            <w:shd w:val="clear" w:color="auto" w:fill="auto"/>
            <w:vAlign w:val="center"/>
          </w:tcPr>
          <w:p w14:paraId="43DFF8F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vMerge w:val="continue"/>
            <w:shd w:val="clear" w:color="auto" w:fill="auto"/>
            <w:vAlign w:val="center"/>
          </w:tcPr>
          <w:p w14:paraId="025E2E1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6" w:type="pct"/>
            <w:shd w:val="clear" w:color="auto" w:fill="auto"/>
            <w:noWrap/>
          </w:tcPr>
          <w:p w14:paraId="721BCBF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30</w:t>
            </w:r>
          </w:p>
        </w:tc>
        <w:tc>
          <w:tcPr>
            <w:tcW w:w="242" w:type="pct"/>
            <w:gridSpan w:val="2"/>
            <w:shd w:val="clear" w:color="auto" w:fill="auto"/>
            <w:noWrap/>
          </w:tcPr>
          <w:p w14:paraId="2F6D0D9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3 </w:t>
            </w:r>
          </w:p>
        </w:tc>
        <w:tc>
          <w:tcPr>
            <w:tcW w:w="283" w:type="pct"/>
            <w:gridSpan w:val="2"/>
            <w:shd w:val="clear" w:color="auto" w:fill="auto"/>
            <w:noWrap/>
          </w:tcPr>
          <w:p w14:paraId="05AE32B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3 </w:t>
            </w:r>
          </w:p>
        </w:tc>
        <w:tc>
          <w:tcPr>
            <w:tcW w:w="234" w:type="pct"/>
            <w:shd w:val="clear" w:color="auto" w:fill="auto"/>
            <w:noWrap/>
          </w:tcPr>
          <w:p w14:paraId="06DB80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8 </w:t>
            </w:r>
          </w:p>
        </w:tc>
        <w:tc>
          <w:tcPr>
            <w:tcW w:w="284" w:type="pct"/>
            <w:shd w:val="clear" w:color="auto" w:fill="auto"/>
            <w:noWrap/>
          </w:tcPr>
          <w:p w14:paraId="2DEDC8A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333" w:type="pct"/>
            <w:shd w:val="clear" w:color="auto" w:fill="auto"/>
            <w:noWrap/>
          </w:tcPr>
          <w:p w14:paraId="1637B69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6</w:t>
            </w:r>
          </w:p>
        </w:tc>
        <w:tc>
          <w:tcPr>
            <w:tcW w:w="274" w:type="pct"/>
            <w:shd w:val="clear" w:color="auto" w:fill="auto"/>
            <w:noWrap/>
          </w:tcPr>
          <w:p w14:paraId="7264855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8</w:t>
            </w:r>
          </w:p>
        </w:tc>
        <w:tc>
          <w:tcPr>
            <w:tcW w:w="285" w:type="pct"/>
            <w:shd w:val="clear" w:color="auto" w:fill="auto"/>
            <w:noWrap/>
          </w:tcPr>
          <w:p w14:paraId="155D17B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8 </w:t>
            </w:r>
          </w:p>
        </w:tc>
        <w:tc>
          <w:tcPr>
            <w:tcW w:w="287" w:type="pct"/>
            <w:shd w:val="clear" w:color="auto" w:fill="auto"/>
            <w:noWrap/>
          </w:tcPr>
          <w:p w14:paraId="2F6322D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8</w:t>
            </w:r>
          </w:p>
        </w:tc>
        <w:tc>
          <w:tcPr>
            <w:tcW w:w="279" w:type="pct"/>
            <w:shd w:val="clear" w:color="auto" w:fill="auto"/>
            <w:noWrap/>
          </w:tcPr>
          <w:p w14:paraId="093C72C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8</w:t>
            </w:r>
          </w:p>
        </w:tc>
        <w:tc>
          <w:tcPr>
            <w:tcW w:w="518" w:type="pct"/>
            <w:vMerge w:val="continue"/>
            <w:shd w:val="clear" w:color="auto" w:fill="auto"/>
            <w:vAlign w:val="center"/>
          </w:tcPr>
          <w:p w14:paraId="6F0B88D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360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restart"/>
            <w:shd w:val="clear" w:color="auto" w:fill="auto"/>
            <w:noWrap/>
          </w:tcPr>
          <w:p w14:paraId="3546E9C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965" w:type="pct"/>
            <w:gridSpan w:val="2"/>
            <w:vMerge w:val="restart"/>
            <w:shd w:val="clear" w:color="auto" w:fill="auto"/>
          </w:tcPr>
          <w:p w14:paraId="7C835BD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по подпрограмме 1</w:t>
            </w:r>
          </w:p>
        </w:tc>
        <w:tc>
          <w:tcPr>
            <w:tcW w:w="511" w:type="pct"/>
            <w:shd w:val="clear" w:color="auto" w:fill="auto"/>
          </w:tcPr>
          <w:p w14:paraId="5667648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316" w:type="pct"/>
            <w:shd w:val="clear" w:color="auto" w:fill="auto"/>
            <w:noWrap/>
          </w:tcPr>
          <w:p w14:paraId="5788810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4597,72</w:t>
            </w:r>
          </w:p>
        </w:tc>
        <w:tc>
          <w:tcPr>
            <w:tcW w:w="238" w:type="pct"/>
            <w:shd w:val="clear" w:color="auto" w:fill="auto"/>
            <w:noWrap/>
          </w:tcPr>
          <w:p w14:paraId="2ACA0E2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628,76</w:t>
            </w:r>
          </w:p>
        </w:tc>
        <w:tc>
          <w:tcPr>
            <w:tcW w:w="284" w:type="pct"/>
            <w:gridSpan w:val="2"/>
            <w:shd w:val="clear" w:color="auto" w:fill="auto"/>
          </w:tcPr>
          <w:p w14:paraId="248CF11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837,96</w:t>
            </w:r>
          </w:p>
        </w:tc>
        <w:tc>
          <w:tcPr>
            <w:tcW w:w="1413" w:type="pct"/>
            <w:gridSpan w:val="6"/>
            <w:shd w:val="clear" w:color="auto" w:fill="auto"/>
          </w:tcPr>
          <w:p w14:paraId="4E0AB94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1377,00</w:t>
            </w:r>
          </w:p>
        </w:tc>
        <w:tc>
          <w:tcPr>
            <w:tcW w:w="287" w:type="pct"/>
            <w:shd w:val="clear" w:color="auto" w:fill="auto"/>
            <w:noWrap/>
          </w:tcPr>
          <w:p w14:paraId="0C73C20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877,00</w:t>
            </w:r>
          </w:p>
        </w:tc>
        <w:tc>
          <w:tcPr>
            <w:tcW w:w="279" w:type="pct"/>
            <w:shd w:val="clear" w:color="auto" w:fill="auto"/>
            <w:noWrap/>
          </w:tcPr>
          <w:p w14:paraId="4FE72E1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877,00</w:t>
            </w:r>
          </w:p>
        </w:tc>
        <w:tc>
          <w:tcPr>
            <w:tcW w:w="518" w:type="pct"/>
            <w:vMerge w:val="restart"/>
            <w:shd w:val="clear" w:color="auto" w:fill="auto"/>
            <w:noWrap/>
          </w:tcPr>
          <w:p w14:paraId="72E0980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5AA4B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0CBE759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5" w:type="pct"/>
            <w:gridSpan w:val="2"/>
            <w:vMerge w:val="continue"/>
            <w:shd w:val="clear" w:color="auto" w:fill="auto"/>
            <w:vAlign w:val="center"/>
          </w:tcPr>
          <w:p w14:paraId="01B2ABD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shd w:val="clear" w:color="auto" w:fill="auto"/>
          </w:tcPr>
          <w:p w14:paraId="3E779D4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316" w:type="pct"/>
            <w:shd w:val="clear" w:color="auto" w:fill="auto"/>
            <w:noWrap/>
          </w:tcPr>
          <w:p w14:paraId="0DDA0A9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4597,72 </w:t>
            </w:r>
          </w:p>
        </w:tc>
        <w:tc>
          <w:tcPr>
            <w:tcW w:w="238" w:type="pct"/>
            <w:shd w:val="clear" w:color="auto" w:fill="auto"/>
            <w:noWrap/>
          </w:tcPr>
          <w:p w14:paraId="00D4D9C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628,76 </w:t>
            </w:r>
          </w:p>
        </w:tc>
        <w:tc>
          <w:tcPr>
            <w:tcW w:w="284" w:type="pct"/>
            <w:gridSpan w:val="2"/>
            <w:shd w:val="clear" w:color="auto" w:fill="auto"/>
          </w:tcPr>
          <w:p w14:paraId="00B3BD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837,96</w:t>
            </w:r>
          </w:p>
        </w:tc>
        <w:tc>
          <w:tcPr>
            <w:tcW w:w="1413" w:type="pct"/>
            <w:gridSpan w:val="6"/>
            <w:shd w:val="clear" w:color="auto" w:fill="auto"/>
          </w:tcPr>
          <w:p w14:paraId="0A861E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1377,00 </w:t>
            </w:r>
          </w:p>
        </w:tc>
        <w:tc>
          <w:tcPr>
            <w:tcW w:w="287" w:type="pct"/>
            <w:shd w:val="clear" w:color="auto" w:fill="auto"/>
            <w:noWrap/>
          </w:tcPr>
          <w:p w14:paraId="5644218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877,00</w:t>
            </w:r>
          </w:p>
        </w:tc>
        <w:tc>
          <w:tcPr>
            <w:tcW w:w="279" w:type="pct"/>
            <w:shd w:val="clear" w:color="auto" w:fill="auto"/>
            <w:noWrap/>
          </w:tcPr>
          <w:p w14:paraId="0EC63AA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877,00 </w:t>
            </w:r>
          </w:p>
        </w:tc>
        <w:tc>
          <w:tcPr>
            <w:tcW w:w="518" w:type="pct"/>
            <w:vMerge w:val="continue"/>
            <w:shd w:val="clear" w:color="auto" w:fill="auto"/>
            <w:vAlign w:val="center"/>
          </w:tcPr>
          <w:p w14:paraId="65C53C3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9DF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89" w:type="pct"/>
            <w:vMerge w:val="continue"/>
            <w:shd w:val="clear" w:color="auto" w:fill="auto"/>
            <w:vAlign w:val="center"/>
          </w:tcPr>
          <w:p w14:paraId="7C25F35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5" w:type="pct"/>
            <w:gridSpan w:val="2"/>
            <w:vMerge w:val="continue"/>
            <w:shd w:val="clear" w:color="auto" w:fill="auto"/>
            <w:vAlign w:val="center"/>
          </w:tcPr>
          <w:p w14:paraId="56F5CFA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1" w:type="pct"/>
            <w:shd w:val="clear" w:color="auto" w:fill="auto"/>
          </w:tcPr>
          <w:p w14:paraId="2F2C6BE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Внебюджетные источники </w:t>
            </w:r>
          </w:p>
        </w:tc>
        <w:tc>
          <w:tcPr>
            <w:tcW w:w="316" w:type="pct"/>
            <w:shd w:val="clear" w:color="auto" w:fill="auto"/>
            <w:noWrap/>
          </w:tcPr>
          <w:p w14:paraId="56351B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38" w:type="pct"/>
            <w:shd w:val="clear" w:color="auto" w:fill="auto"/>
            <w:noWrap/>
          </w:tcPr>
          <w:p w14:paraId="4E64EE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4" w:type="pct"/>
            <w:gridSpan w:val="2"/>
            <w:shd w:val="clear" w:color="auto" w:fill="auto"/>
          </w:tcPr>
          <w:p w14:paraId="112EDC6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</w:t>
            </w:r>
          </w:p>
        </w:tc>
        <w:tc>
          <w:tcPr>
            <w:tcW w:w="1413" w:type="pct"/>
            <w:gridSpan w:val="6"/>
            <w:shd w:val="clear" w:color="auto" w:fill="auto"/>
          </w:tcPr>
          <w:p w14:paraId="4DCA41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7" w:type="pct"/>
            <w:shd w:val="clear" w:color="auto" w:fill="auto"/>
            <w:noWrap/>
          </w:tcPr>
          <w:p w14:paraId="6335E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79" w:type="pct"/>
            <w:shd w:val="clear" w:color="auto" w:fill="auto"/>
            <w:noWrap/>
          </w:tcPr>
          <w:p w14:paraId="252A463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518" w:type="pct"/>
            <w:vMerge w:val="continue"/>
            <w:shd w:val="clear" w:color="auto" w:fill="auto"/>
          </w:tcPr>
          <w:p w14:paraId="61D3F65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FDF6CE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нарастающем итогом с начала года</w:t>
      </w:r>
    </w:p>
    <w:p w14:paraId="1D1E9E62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Подпрограмма 2«Развитие водохозяйственного комплекса»</w:t>
      </w:r>
    </w:p>
    <w:p w14:paraId="3AAED810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Перечень мероприятий подпрограммы 2 «Развитие водохозяйственного комплекса»</w:t>
      </w:r>
    </w:p>
    <w:tbl>
      <w:tblPr>
        <w:tblStyle w:val="3"/>
        <w:tblW w:w="505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"/>
        <w:gridCol w:w="1917"/>
        <w:gridCol w:w="1233"/>
        <w:gridCol w:w="1526"/>
        <w:gridCol w:w="1041"/>
        <w:gridCol w:w="892"/>
        <w:gridCol w:w="952"/>
        <w:gridCol w:w="688"/>
        <w:gridCol w:w="819"/>
        <w:gridCol w:w="1030"/>
        <w:gridCol w:w="847"/>
        <w:gridCol w:w="676"/>
        <w:gridCol w:w="1008"/>
        <w:gridCol w:w="1005"/>
        <w:gridCol w:w="859"/>
      </w:tblGrid>
      <w:tr w14:paraId="2C27A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restart"/>
            <w:shd w:val="clear" w:color="auto" w:fill="auto"/>
            <w:vAlign w:val="center"/>
          </w:tcPr>
          <w:p w14:paraId="60A3BC1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№ п/п</w:t>
            </w:r>
          </w:p>
        </w:tc>
        <w:tc>
          <w:tcPr>
            <w:tcW w:w="641" w:type="pct"/>
            <w:vMerge w:val="restart"/>
            <w:shd w:val="clear" w:color="auto" w:fill="auto"/>
            <w:vAlign w:val="center"/>
          </w:tcPr>
          <w:p w14:paraId="0472EBB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Мероприятия подпрограммы</w:t>
            </w:r>
          </w:p>
        </w:tc>
        <w:tc>
          <w:tcPr>
            <w:tcW w:w="412" w:type="pct"/>
            <w:vMerge w:val="restart"/>
            <w:shd w:val="clear" w:color="auto" w:fill="auto"/>
            <w:vAlign w:val="center"/>
          </w:tcPr>
          <w:p w14:paraId="47C971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Сроки исполнения мероприятия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14:paraId="1615C5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Источники финансирования</w:t>
            </w: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5C5311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Всего (тыс.руб)</w:t>
            </w:r>
          </w:p>
        </w:tc>
        <w:tc>
          <w:tcPr>
            <w:tcW w:w="2646" w:type="pct"/>
            <w:gridSpan w:val="9"/>
            <w:shd w:val="clear" w:color="auto" w:fill="auto"/>
            <w:vAlign w:val="center"/>
          </w:tcPr>
          <w:p w14:paraId="79DF0A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Объем финансирования по годам (тыс.руб.)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7C92F0A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Ответственный за выполнение мероприятия</w:t>
            </w:r>
          </w:p>
        </w:tc>
      </w:tr>
      <w:tr w14:paraId="5E562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076E229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2732292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4A61109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vMerge w:val="continue"/>
            <w:shd w:val="clear" w:color="auto" w:fill="auto"/>
            <w:vAlign w:val="center"/>
          </w:tcPr>
          <w:p w14:paraId="08C6216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vMerge w:val="continue"/>
            <w:shd w:val="clear" w:color="auto" w:fill="auto"/>
            <w:vAlign w:val="center"/>
          </w:tcPr>
          <w:p w14:paraId="33FC879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79EAB2D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318" w:type="pct"/>
            <w:shd w:val="clear" w:color="auto" w:fill="auto"/>
            <w:vAlign w:val="center"/>
          </w:tcPr>
          <w:p w14:paraId="3BDD215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1357" w:type="pct"/>
            <w:gridSpan w:val="5"/>
            <w:shd w:val="clear" w:color="auto" w:fill="auto"/>
            <w:noWrap/>
            <w:vAlign w:val="center"/>
          </w:tcPr>
          <w:p w14:paraId="2D555BC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2025 год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EAEB2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год </w:t>
            </w:r>
          </w:p>
        </w:tc>
        <w:tc>
          <w:tcPr>
            <w:tcW w:w="336" w:type="pct"/>
            <w:shd w:val="clear" w:color="auto" w:fill="auto"/>
            <w:vAlign w:val="center"/>
          </w:tcPr>
          <w:p w14:paraId="4EF7C86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287" w:type="pct"/>
            <w:shd w:val="clear" w:color="auto" w:fill="auto"/>
            <w:vAlign w:val="center"/>
          </w:tcPr>
          <w:p w14:paraId="12D05B9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E52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shd w:val="clear" w:color="auto" w:fill="auto"/>
            <w:noWrap/>
            <w:vAlign w:val="center"/>
          </w:tcPr>
          <w:p w14:paraId="2AC1A68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41" w:type="pct"/>
            <w:shd w:val="clear" w:color="auto" w:fill="auto"/>
            <w:noWrap/>
            <w:vAlign w:val="center"/>
          </w:tcPr>
          <w:p w14:paraId="621F119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12" w:type="pct"/>
            <w:shd w:val="clear" w:color="auto" w:fill="auto"/>
            <w:noWrap/>
            <w:vAlign w:val="center"/>
          </w:tcPr>
          <w:p w14:paraId="5CF39C2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10" w:type="pct"/>
            <w:shd w:val="clear" w:color="auto" w:fill="auto"/>
            <w:noWrap/>
            <w:vAlign w:val="center"/>
          </w:tcPr>
          <w:p w14:paraId="08BBA35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348" w:type="pct"/>
            <w:shd w:val="clear" w:color="auto" w:fill="auto"/>
            <w:noWrap/>
            <w:vAlign w:val="center"/>
          </w:tcPr>
          <w:p w14:paraId="217652D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98" w:type="pct"/>
            <w:shd w:val="clear" w:color="auto" w:fill="auto"/>
            <w:noWrap/>
            <w:vAlign w:val="center"/>
          </w:tcPr>
          <w:p w14:paraId="5355D7B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318" w:type="pct"/>
            <w:shd w:val="clear" w:color="auto" w:fill="auto"/>
            <w:noWrap/>
            <w:vAlign w:val="center"/>
          </w:tcPr>
          <w:p w14:paraId="1F40F20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357" w:type="pct"/>
            <w:gridSpan w:val="5"/>
            <w:shd w:val="clear" w:color="auto" w:fill="auto"/>
            <w:noWrap/>
            <w:vAlign w:val="center"/>
          </w:tcPr>
          <w:p w14:paraId="1992B88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337" w:type="pct"/>
            <w:shd w:val="clear" w:color="auto" w:fill="auto"/>
            <w:noWrap/>
            <w:vAlign w:val="center"/>
          </w:tcPr>
          <w:p w14:paraId="2CBD40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36" w:type="pct"/>
            <w:shd w:val="clear" w:color="auto" w:fill="auto"/>
            <w:noWrap/>
            <w:vAlign w:val="center"/>
          </w:tcPr>
          <w:p w14:paraId="7364F51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87" w:type="pct"/>
            <w:shd w:val="clear" w:color="auto" w:fill="auto"/>
            <w:noWrap/>
            <w:vAlign w:val="center"/>
          </w:tcPr>
          <w:p w14:paraId="031B71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</w:tr>
      <w:tr w14:paraId="395A5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restart"/>
            <w:shd w:val="clear" w:color="auto" w:fill="auto"/>
            <w:noWrap/>
          </w:tcPr>
          <w:p w14:paraId="488943A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41" w:type="pct"/>
            <w:vMerge w:val="restart"/>
            <w:shd w:val="clear" w:color="auto" w:fill="auto"/>
          </w:tcPr>
          <w:p w14:paraId="54F44B1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Основное мероприятие 01. Обеспечение безопасности гидротехнических сооружений и проведение мероприятий по берегоукреплению</w:t>
            </w:r>
          </w:p>
        </w:tc>
        <w:tc>
          <w:tcPr>
            <w:tcW w:w="412" w:type="pct"/>
            <w:vMerge w:val="restart"/>
            <w:shd w:val="clear" w:color="auto" w:fill="auto"/>
          </w:tcPr>
          <w:p w14:paraId="3AF23F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510" w:type="pct"/>
            <w:shd w:val="clear" w:color="auto" w:fill="auto"/>
          </w:tcPr>
          <w:p w14:paraId="7A8B16E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348" w:type="pct"/>
            <w:shd w:val="clear" w:color="auto" w:fill="auto"/>
            <w:noWrap/>
          </w:tcPr>
          <w:p w14:paraId="44FA7169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188075,89</w:t>
            </w:r>
          </w:p>
        </w:tc>
        <w:tc>
          <w:tcPr>
            <w:tcW w:w="298" w:type="pct"/>
            <w:shd w:val="clear" w:color="auto" w:fill="auto"/>
            <w:noWrap/>
          </w:tcPr>
          <w:p w14:paraId="56DDAC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541,50 </w:t>
            </w:r>
          </w:p>
        </w:tc>
        <w:tc>
          <w:tcPr>
            <w:tcW w:w="318" w:type="pct"/>
            <w:shd w:val="clear" w:color="auto" w:fill="auto"/>
            <w:noWrap/>
          </w:tcPr>
          <w:p w14:paraId="11381E6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13389,80 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30F3568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27581,60</w:t>
            </w:r>
          </w:p>
        </w:tc>
        <w:tc>
          <w:tcPr>
            <w:tcW w:w="337" w:type="pct"/>
            <w:shd w:val="clear" w:color="auto" w:fill="auto"/>
            <w:noWrap/>
          </w:tcPr>
          <w:p w14:paraId="024B04E3"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28969,57</w:t>
            </w:r>
          </w:p>
        </w:tc>
        <w:tc>
          <w:tcPr>
            <w:tcW w:w="336" w:type="pct"/>
            <w:shd w:val="clear" w:color="auto" w:fill="auto"/>
            <w:noWrap/>
          </w:tcPr>
          <w:p w14:paraId="13072068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117593,42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287" w:type="pct"/>
            <w:vMerge w:val="restart"/>
            <w:shd w:val="clear" w:color="auto" w:fill="auto"/>
            <w:noWrap/>
          </w:tcPr>
          <w:p w14:paraId="1372E22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6DD31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5AD2986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5C2C930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35128DC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23D5D14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Московской области</w:t>
            </w:r>
          </w:p>
        </w:tc>
        <w:tc>
          <w:tcPr>
            <w:tcW w:w="348" w:type="pct"/>
            <w:shd w:val="clear" w:color="auto" w:fill="auto"/>
            <w:noWrap/>
          </w:tcPr>
          <w:p w14:paraId="5CCA5D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111435,53 </w:t>
            </w:r>
          </w:p>
        </w:tc>
        <w:tc>
          <w:tcPr>
            <w:tcW w:w="298" w:type="pct"/>
            <w:shd w:val="clear" w:color="auto" w:fill="auto"/>
            <w:noWrap/>
          </w:tcPr>
          <w:p w14:paraId="5A69F1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18" w:type="pct"/>
            <w:shd w:val="clear" w:color="auto" w:fill="auto"/>
            <w:noWrap/>
          </w:tcPr>
          <w:p w14:paraId="2D643F8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79E61CA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1125,00</w:t>
            </w:r>
          </w:p>
        </w:tc>
        <w:tc>
          <w:tcPr>
            <w:tcW w:w="337" w:type="pct"/>
            <w:shd w:val="clear" w:color="auto" w:fill="auto"/>
            <w:noWrap/>
          </w:tcPr>
          <w:p w14:paraId="0BE6CB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14813,87 </w:t>
            </w:r>
          </w:p>
        </w:tc>
        <w:tc>
          <w:tcPr>
            <w:tcW w:w="336" w:type="pct"/>
            <w:shd w:val="clear" w:color="auto" w:fill="auto"/>
            <w:noWrap/>
          </w:tcPr>
          <w:p w14:paraId="30111FB6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95496,66 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1BFA567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988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56570C7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648740A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33C8ECD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3E32AC3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федерального бюджета</w:t>
            </w:r>
          </w:p>
        </w:tc>
        <w:tc>
          <w:tcPr>
            <w:tcW w:w="348" w:type="pct"/>
            <w:shd w:val="clear" w:color="auto" w:fill="auto"/>
            <w:noWrap/>
          </w:tcPr>
          <w:p w14:paraId="390608C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98" w:type="pct"/>
            <w:shd w:val="clear" w:color="auto" w:fill="auto"/>
            <w:noWrap/>
          </w:tcPr>
          <w:p w14:paraId="378BC7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 0,00</w:t>
            </w:r>
          </w:p>
        </w:tc>
        <w:tc>
          <w:tcPr>
            <w:tcW w:w="318" w:type="pct"/>
            <w:shd w:val="clear" w:color="auto" w:fill="auto"/>
            <w:noWrap/>
          </w:tcPr>
          <w:p w14:paraId="086156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 0,00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19303B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 </w:t>
            </w:r>
          </w:p>
        </w:tc>
        <w:tc>
          <w:tcPr>
            <w:tcW w:w="337" w:type="pct"/>
            <w:shd w:val="clear" w:color="auto" w:fill="auto"/>
            <w:noWrap/>
          </w:tcPr>
          <w:p w14:paraId="6A5CBA2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 </w:t>
            </w:r>
          </w:p>
        </w:tc>
        <w:tc>
          <w:tcPr>
            <w:tcW w:w="336" w:type="pct"/>
            <w:shd w:val="clear" w:color="auto" w:fill="auto"/>
            <w:noWrap/>
          </w:tcPr>
          <w:p w14:paraId="025DFF6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 0,00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6B1AC8D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304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5FBD3CE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79D67CB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347AD8D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67DE573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348" w:type="pct"/>
            <w:shd w:val="clear" w:color="auto" w:fill="auto"/>
            <w:noWrap/>
          </w:tcPr>
          <w:p w14:paraId="57C5F83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76640,36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298" w:type="pct"/>
            <w:shd w:val="clear" w:color="auto" w:fill="auto"/>
            <w:noWrap/>
          </w:tcPr>
          <w:p w14:paraId="60D0E24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541,50</w:t>
            </w:r>
          </w:p>
        </w:tc>
        <w:tc>
          <w:tcPr>
            <w:tcW w:w="318" w:type="pct"/>
            <w:shd w:val="clear" w:color="auto" w:fill="auto"/>
            <w:noWrap/>
          </w:tcPr>
          <w:p w14:paraId="488668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13389,80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67736A5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26456,60</w:t>
            </w:r>
          </w:p>
        </w:tc>
        <w:tc>
          <w:tcPr>
            <w:tcW w:w="337" w:type="pct"/>
            <w:shd w:val="clear" w:color="auto" w:fill="auto"/>
            <w:noWrap/>
          </w:tcPr>
          <w:p w14:paraId="51C27D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14155,70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336" w:type="pct"/>
            <w:shd w:val="clear" w:color="auto" w:fill="auto"/>
            <w:noWrap/>
          </w:tcPr>
          <w:p w14:paraId="2D5CC81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22096,76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5B74FD8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801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00A0E67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37B639E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64D8F2A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71E1760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Внебюджетные источники </w:t>
            </w:r>
          </w:p>
        </w:tc>
        <w:tc>
          <w:tcPr>
            <w:tcW w:w="348" w:type="pct"/>
            <w:shd w:val="clear" w:color="auto" w:fill="auto"/>
            <w:noWrap/>
          </w:tcPr>
          <w:p w14:paraId="717B20A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1BA05C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18" w:type="pct"/>
            <w:shd w:val="clear" w:color="auto" w:fill="auto"/>
            <w:noWrap/>
          </w:tcPr>
          <w:p w14:paraId="71FF8B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739A19B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79DA160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6" w:type="pct"/>
            <w:shd w:val="clear" w:color="auto" w:fill="auto"/>
            <w:noWrap/>
          </w:tcPr>
          <w:p w14:paraId="3E8C68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2B8871B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1A0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restart"/>
            <w:shd w:val="clear" w:color="auto" w:fill="auto"/>
            <w:noWrap/>
          </w:tcPr>
          <w:p w14:paraId="4909104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1.1</w:t>
            </w:r>
          </w:p>
        </w:tc>
        <w:tc>
          <w:tcPr>
            <w:tcW w:w="641" w:type="pct"/>
            <w:vMerge w:val="restart"/>
            <w:shd w:val="clear" w:color="auto" w:fill="auto"/>
          </w:tcPr>
          <w:p w14:paraId="7BC22A5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Мероприятие 01.01. Разработка необходимой документации для эксплуатации гидротехнических сооружений, находящихся в собственности муниципального образования</w:t>
            </w:r>
          </w:p>
        </w:tc>
        <w:tc>
          <w:tcPr>
            <w:tcW w:w="412" w:type="pct"/>
            <w:vMerge w:val="restart"/>
            <w:shd w:val="clear" w:color="auto" w:fill="auto"/>
          </w:tcPr>
          <w:p w14:paraId="62DF2E6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510" w:type="pct"/>
            <w:shd w:val="clear" w:color="auto" w:fill="auto"/>
          </w:tcPr>
          <w:p w14:paraId="270548A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348" w:type="pct"/>
            <w:shd w:val="clear" w:color="auto" w:fill="auto"/>
            <w:noWrap/>
          </w:tcPr>
          <w:p w14:paraId="10C0A02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48CC090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18" w:type="pct"/>
            <w:shd w:val="clear" w:color="auto" w:fill="auto"/>
            <w:noWrap/>
          </w:tcPr>
          <w:p w14:paraId="5684034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217D8B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6864A5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6" w:type="pct"/>
            <w:shd w:val="clear" w:color="auto" w:fill="auto"/>
            <w:noWrap/>
          </w:tcPr>
          <w:p w14:paraId="783A3CA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restart"/>
            <w:shd w:val="clear" w:color="auto" w:fill="auto"/>
          </w:tcPr>
          <w:p w14:paraId="6D36E5C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20B5D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785261E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0B81E9D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11F5267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04D0732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Московской области</w:t>
            </w:r>
          </w:p>
        </w:tc>
        <w:tc>
          <w:tcPr>
            <w:tcW w:w="348" w:type="pct"/>
            <w:shd w:val="clear" w:color="auto" w:fill="auto"/>
            <w:noWrap/>
          </w:tcPr>
          <w:p w14:paraId="4BDE58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2BEA0C0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18" w:type="pct"/>
            <w:shd w:val="clear" w:color="auto" w:fill="auto"/>
            <w:noWrap/>
          </w:tcPr>
          <w:p w14:paraId="4CDCDD5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5023EF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0DB46BB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6" w:type="pct"/>
            <w:shd w:val="clear" w:color="auto" w:fill="auto"/>
            <w:noWrap/>
          </w:tcPr>
          <w:p w14:paraId="5D94FA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3767B5C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811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7BCF633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5E1EC26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5D1589F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1E5AB5A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348" w:type="pct"/>
            <w:shd w:val="clear" w:color="auto" w:fill="auto"/>
            <w:noWrap/>
          </w:tcPr>
          <w:p w14:paraId="18F88B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121575A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18" w:type="pct"/>
            <w:shd w:val="clear" w:color="auto" w:fill="auto"/>
            <w:noWrap/>
          </w:tcPr>
          <w:p w14:paraId="5C4E5C2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45324CF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35C0535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6" w:type="pct"/>
            <w:shd w:val="clear" w:color="auto" w:fill="auto"/>
            <w:noWrap/>
          </w:tcPr>
          <w:p w14:paraId="2E48EFE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3F27D0C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4B9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749D133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48F6375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28B6A84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026370B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Внебюджетные источники </w:t>
            </w:r>
          </w:p>
        </w:tc>
        <w:tc>
          <w:tcPr>
            <w:tcW w:w="348" w:type="pct"/>
            <w:shd w:val="clear" w:color="auto" w:fill="auto"/>
            <w:noWrap/>
          </w:tcPr>
          <w:p w14:paraId="3BE6B3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1C8DA6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18" w:type="pct"/>
            <w:shd w:val="clear" w:color="auto" w:fill="auto"/>
            <w:noWrap/>
          </w:tcPr>
          <w:p w14:paraId="01294AD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28292AC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4E5B7D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6" w:type="pct"/>
            <w:shd w:val="clear" w:color="auto" w:fill="auto"/>
            <w:noWrap/>
          </w:tcPr>
          <w:p w14:paraId="26FA935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75F39FE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EBA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54B41FB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restart"/>
            <w:shd w:val="clear" w:color="auto" w:fill="auto"/>
          </w:tcPr>
          <w:p w14:paraId="1D31170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Разработана документация для эксплуатации гидротехнических сооружений, находящихся в собственности муниципального образования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14:paraId="7F4E45A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510" w:type="pct"/>
            <w:vMerge w:val="restart"/>
            <w:shd w:val="clear" w:color="auto" w:fill="auto"/>
          </w:tcPr>
          <w:p w14:paraId="78D41C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348" w:type="pct"/>
            <w:vMerge w:val="restart"/>
            <w:shd w:val="clear" w:color="auto" w:fill="auto"/>
            <w:noWrap/>
          </w:tcPr>
          <w:p w14:paraId="7C6934F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98" w:type="pct"/>
            <w:vMerge w:val="restart"/>
            <w:shd w:val="clear" w:color="auto" w:fill="auto"/>
            <w:noWrap/>
          </w:tcPr>
          <w:p w14:paraId="6B2272F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</w:tcPr>
          <w:p w14:paraId="23A29D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30" w:type="pct"/>
            <w:vMerge w:val="restart"/>
            <w:shd w:val="clear" w:color="auto" w:fill="auto"/>
          </w:tcPr>
          <w:p w14:paraId="3082AF8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2025 год</w:t>
            </w:r>
          </w:p>
        </w:tc>
        <w:tc>
          <w:tcPr>
            <w:tcW w:w="1127" w:type="pct"/>
            <w:gridSpan w:val="4"/>
            <w:shd w:val="clear" w:color="auto" w:fill="auto"/>
            <w:noWrap/>
          </w:tcPr>
          <w:p w14:paraId="20953D5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337" w:type="pct"/>
            <w:vMerge w:val="restart"/>
            <w:shd w:val="clear" w:color="auto" w:fill="auto"/>
            <w:noWrap/>
          </w:tcPr>
          <w:p w14:paraId="185FF8C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год </w:t>
            </w:r>
          </w:p>
        </w:tc>
        <w:tc>
          <w:tcPr>
            <w:tcW w:w="336" w:type="pct"/>
            <w:vMerge w:val="restart"/>
            <w:shd w:val="clear" w:color="auto" w:fill="auto"/>
            <w:noWrap/>
          </w:tcPr>
          <w:p w14:paraId="34D76B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287" w:type="pct"/>
            <w:vMerge w:val="restart"/>
            <w:shd w:val="clear" w:color="auto" w:fill="auto"/>
          </w:tcPr>
          <w:p w14:paraId="4738178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7D921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64CCBF9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1DDE817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7C19468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vMerge w:val="continue"/>
            <w:shd w:val="clear" w:color="auto" w:fill="auto"/>
            <w:vAlign w:val="center"/>
          </w:tcPr>
          <w:p w14:paraId="70B3D83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vMerge w:val="continue"/>
            <w:shd w:val="clear" w:color="auto" w:fill="auto"/>
            <w:vAlign w:val="center"/>
          </w:tcPr>
          <w:p w14:paraId="3E7AF69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8" w:type="pct"/>
            <w:vMerge w:val="continue"/>
            <w:shd w:val="clear" w:color="auto" w:fill="auto"/>
            <w:vAlign w:val="center"/>
          </w:tcPr>
          <w:p w14:paraId="0E540B9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pct"/>
            <w:vMerge w:val="continue"/>
            <w:shd w:val="clear" w:color="auto" w:fill="auto"/>
            <w:vAlign w:val="center"/>
          </w:tcPr>
          <w:p w14:paraId="494DE49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" w:type="pct"/>
            <w:vMerge w:val="continue"/>
            <w:shd w:val="clear" w:color="auto" w:fill="auto"/>
            <w:vAlign w:val="center"/>
          </w:tcPr>
          <w:p w14:paraId="4C485AC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pct"/>
            <w:shd w:val="clear" w:color="auto" w:fill="auto"/>
          </w:tcPr>
          <w:p w14:paraId="0ECFC5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квартал</w:t>
            </w:r>
          </w:p>
        </w:tc>
        <w:tc>
          <w:tcPr>
            <w:tcW w:w="344" w:type="pct"/>
            <w:shd w:val="clear" w:color="auto" w:fill="auto"/>
          </w:tcPr>
          <w:p w14:paraId="53DCBD6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 полугодие</w:t>
            </w:r>
          </w:p>
        </w:tc>
        <w:tc>
          <w:tcPr>
            <w:tcW w:w="283" w:type="pct"/>
            <w:shd w:val="clear" w:color="auto" w:fill="auto"/>
          </w:tcPr>
          <w:p w14:paraId="565BCA9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26" w:type="pct"/>
            <w:shd w:val="clear" w:color="auto" w:fill="auto"/>
          </w:tcPr>
          <w:p w14:paraId="1A774A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337" w:type="pct"/>
            <w:vMerge w:val="continue"/>
            <w:shd w:val="clear" w:color="auto" w:fill="auto"/>
            <w:vAlign w:val="center"/>
          </w:tcPr>
          <w:p w14:paraId="6D69A70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vMerge w:val="continue"/>
            <w:shd w:val="clear" w:color="auto" w:fill="auto"/>
            <w:vAlign w:val="center"/>
          </w:tcPr>
          <w:p w14:paraId="093A004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11296EF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34C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691DB87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343BD81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76DE098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vMerge w:val="continue"/>
            <w:shd w:val="clear" w:color="auto" w:fill="auto"/>
            <w:vAlign w:val="center"/>
          </w:tcPr>
          <w:p w14:paraId="3F1F6C3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shd w:val="clear" w:color="auto" w:fill="auto"/>
            <w:noWrap/>
          </w:tcPr>
          <w:p w14:paraId="33871F1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98" w:type="pct"/>
            <w:shd w:val="clear" w:color="auto" w:fill="auto"/>
            <w:noWrap/>
          </w:tcPr>
          <w:p w14:paraId="61BFCC0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18" w:type="pct"/>
            <w:shd w:val="clear" w:color="auto" w:fill="auto"/>
            <w:noWrap/>
          </w:tcPr>
          <w:p w14:paraId="160233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30" w:type="pct"/>
            <w:shd w:val="clear" w:color="auto" w:fill="auto"/>
            <w:noWrap/>
          </w:tcPr>
          <w:p w14:paraId="6D875F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14:paraId="7D78F75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44" w:type="pct"/>
            <w:shd w:val="clear" w:color="auto" w:fill="auto"/>
            <w:noWrap/>
          </w:tcPr>
          <w:p w14:paraId="24B6C85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3" w:type="pct"/>
            <w:shd w:val="clear" w:color="auto" w:fill="auto"/>
            <w:noWrap/>
          </w:tcPr>
          <w:p w14:paraId="13314AF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26" w:type="pct"/>
            <w:shd w:val="clear" w:color="auto" w:fill="auto"/>
            <w:noWrap/>
          </w:tcPr>
          <w:p w14:paraId="65159B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337" w:type="pct"/>
            <w:shd w:val="clear" w:color="auto" w:fill="auto"/>
            <w:noWrap/>
          </w:tcPr>
          <w:p w14:paraId="08FC73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36" w:type="pct"/>
            <w:shd w:val="clear" w:color="auto" w:fill="auto"/>
            <w:noWrap/>
          </w:tcPr>
          <w:p w14:paraId="57F7CB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583757E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F04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restart"/>
            <w:shd w:val="clear" w:color="auto" w:fill="auto"/>
            <w:noWrap/>
          </w:tcPr>
          <w:p w14:paraId="2A45D12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641" w:type="pct"/>
            <w:vMerge w:val="restart"/>
            <w:shd w:val="clear" w:color="auto" w:fill="auto"/>
          </w:tcPr>
          <w:p w14:paraId="5376533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Мероприятие 01.02. Проведение текущего ремонта гидротехнических сооружений, находящихся в собственности муниципального образования</w:t>
            </w:r>
          </w:p>
        </w:tc>
        <w:tc>
          <w:tcPr>
            <w:tcW w:w="412" w:type="pct"/>
            <w:vMerge w:val="restart"/>
            <w:shd w:val="clear" w:color="auto" w:fill="auto"/>
          </w:tcPr>
          <w:p w14:paraId="7D630A5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510" w:type="pct"/>
            <w:shd w:val="clear" w:color="auto" w:fill="auto"/>
          </w:tcPr>
          <w:p w14:paraId="5B91AA7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348" w:type="pct"/>
            <w:shd w:val="clear" w:color="auto" w:fill="auto"/>
            <w:noWrap/>
          </w:tcPr>
          <w:p w14:paraId="7E465E7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2030,00 </w:t>
            </w:r>
          </w:p>
        </w:tc>
        <w:tc>
          <w:tcPr>
            <w:tcW w:w="298" w:type="pct"/>
            <w:shd w:val="clear" w:color="auto" w:fill="auto"/>
            <w:noWrap/>
          </w:tcPr>
          <w:p w14:paraId="6CA1F78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18" w:type="pct"/>
            <w:shd w:val="clear" w:color="auto" w:fill="auto"/>
            <w:noWrap/>
          </w:tcPr>
          <w:p w14:paraId="1CA103C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681AC3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2030,00 </w:t>
            </w:r>
          </w:p>
        </w:tc>
        <w:tc>
          <w:tcPr>
            <w:tcW w:w="337" w:type="pct"/>
            <w:shd w:val="clear" w:color="auto" w:fill="auto"/>
            <w:noWrap/>
          </w:tcPr>
          <w:p w14:paraId="65BCC1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6" w:type="pct"/>
            <w:shd w:val="clear" w:color="auto" w:fill="auto"/>
            <w:noWrap/>
          </w:tcPr>
          <w:p w14:paraId="1545DC9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restart"/>
            <w:shd w:val="clear" w:color="auto" w:fill="auto"/>
          </w:tcPr>
          <w:p w14:paraId="342B9B4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17C8A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288B937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0DA5B69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2959AD3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70562CC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Московской области</w:t>
            </w:r>
          </w:p>
        </w:tc>
        <w:tc>
          <w:tcPr>
            <w:tcW w:w="348" w:type="pct"/>
            <w:shd w:val="clear" w:color="auto" w:fill="auto"/>
            <w:noWrap/>
          </w:tcPr>
          <w:p w14:paraId="3501CC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210699E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18" w:type="pct"/>
            <w:shd w:val="clear" w:color="auto" w:fill="auto"/>
            <w:noWrap/>
          </w:tcPr>
          <w:p w14:paraId="154C2D0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26676EA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690C0C9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6" w:type="pct"/>
            <w:shd w:val="clear" w:color="auto" w:fill="auto"/>
            <w:noWrap/>
          </w:tcPr>
          <w:p w14:paraId="0E4B476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7900339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DF1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082279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2D9A8A5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1CBB249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5276C88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348" w:type="pct"/>
            <w:shd w:val="clear" w:color="auto" w:fill="auto"/>
            <w:noWrap/>
          </w:tcPr>
          <w:p w14:paraId="31F70A6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2030,00 </w:t>
            </w:r>
          </w:p>
        </w:tc>
        <w:tc>
          <w:tcPr>
            <w:tcW w:w="298" w:type="pct"/>
            <w:shd w:val="clear" w:color="auto" w:fill="auto"/>
            <w:noWrap/>
          </w:tcPr>
          <w:p w14:paraId="6D56EF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18" w:type="pct"/>
            <w:shd w:val="clear" w:color="auto" w:fill="auto"/>
            <w:noWrap/>
          </w:tcPr>
          <w:p w14:paraId="3B3B6C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71C839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2030,00 </w:t>
            </w:r>
          </w:p>
        </w:tc>
        <w:tc>
          <w:tcPr>
            <w:tcW w:w="337" w:type="pct"/>
            <w:shd w:val="clear" w:color="auto" w:fill="auto"/>
            <w:noWrap/>
          </w:tcPr>
          <w:p w14:paraId="294360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6" w:type="pct"/>
            <w:shd w:val="clear" w:color="auto" w:fill="auto"/>
            <w:noWrap/>
          </w:tcPr>
          <w:p w14:paraId="18CBA92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58243A5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04F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0965EF7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269F997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53D05B2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7B45468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Внебюджетные источники </w:t>
            </w:r>
          </w:p>
        </w:tc>
        <w:tc>
          <w:tcPr>
            <w:tcW w:w="348" w:type="pct"/>
            <w:shd w:val="clear" w:color="auto" w:fill="auto"/>
            <w:noWrap/>
          </w:tcPr>
          <w:p w14:paraId="2BAFDED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1503EB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18" w:type="pct"/>
            <w:shd w:val="clear" w:color="auto" w:fill="auto"/>
            <w:noWrap/>
          </w:tcPr>
          <w:p w14:paraId="526471E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7272969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3107F9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6" w:type="pct"/>
            <w:shd w:val="clear" w:color="auto" w:fill="auto"/>
            <w:noWrap/>
          </w:tcPr>
          <w:p w14:paraId="19F6752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1EF9F3A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2FD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37CD885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restart"/>
            <w:shd w:val="clear" w:color="auto" w:fill="FFFFFF" w:themeFill="background1"/>
          </w:tcPr>
          <w:p w14:paraId="62F443F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Проведен текущий ремонт гидротехнических сооружений, находящихся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 собственности муниципального образования</w:t>
            </w:r>
          </w:p>
        </w:tc>
        <w:tc>
          <w:tcPr>
            <w:tcW w:w="412" w:type="pct"/>
            <w:vMerge w:val="restart"/>
            <w:shd w:val="clear" w:color="auto" w:fill="FFFFFF" w:themeFill="background1"/>
            <w:noWrap/>
          </w:tcPr>
          <w:p w14:paraId="4FDFB3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510" w:type="pct"/>
            <w:vMerge w:val="restart"/>
            <w:shd w:val="clear" w:color="auto" w:fill="FFFFFF" w:themeFill="background1"/>
          </w:tcPr>
          <w:p w14:paraId="53E3965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348" w:type="pct"/>
            <w:vMerge w:val="restart"/>
            <w:shd w:val="clear" w:color="auto" w:fill="FFFFFF" w:themeFill="background1"/>
            <w:noWrap/>
          </w:tcPr>
          <w:p w14:paraId="5D0A708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98" w:type="pct"/>
            <w:vMerge w:val="restart"/>
            <w:shd w:val="clear" w:color="auto" w:fill="FFFFFF" w:themeFill="background1"/>
            <w:noWrap/>
          </w:tcPr>
          <w:p w14:paraId="748CA3D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FFFFFF" w:themeFill="background1"/>
            <w:noWrap/>
          </w:tcPr>
          <w:p w14:paraId="527762E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30" w:type="pct"/>
            <w:vMerge w:val="restart"/>
            <w:shd w:val="clear" w:color="auto" w:fill="FFFFFF" w:themeFill="background1"/>
          </w:tcPr>
          <w:p w14:paraId="4919F71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2025 год</w:t>
            </w:r>
          </w:p>
        </w:tc>
        <w:tc>
          <w:tcPr>
            <w:tcW w:w="1127" w:type="pct"/>
            <w:gridSpan w:val="4"/>
            <w:shd w:val="clear" w:color="auto" w:fill="FFFFFF" w:themeFill="background1"/>
            <w:noWrap/>
          </w:tcPr>
          <w:p w14:paraId="0428BF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337" w:type="pct"/>
            <w:vMerge w:val="restart"/>
            <w:shd w:val="clear" w:color="auto" w:fill="FFFFFF" w:themeFill="background1"/>
            <w:noWrap/>
          </w:tcPr>
          <w:p w14:paraId="2A3B771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год  </w:t>
            </w:r>
          </w:p>
        </w:tc>
        <w:tc>
          <w:tcPr>
            <w:tcW w:w="336" w:type="pct"/>
            <w:vMerge w:val="restart"/>
            <w:shd w:val="clear" w:color="auto" w:fill="FFFFFF" w:themeFill="background1"/>
            <w:noWrap/>
          </w:tcPr>
          <w:p w14:paraId="46559C3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287" w:type="pct"/>
            <w:vMerge w:val="restart"/>
            <w:shd w:val="clear" w:color="auto" w:fill="auto"/>
          </w:tcPr>
          <w:p w14:paraId="5D565CB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7A065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26BB2D3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FFFFFF" w:themeFill="background1"/>
            <w:vAlign w:val="center"/>
          </w:tcPr>
          <w:p w14:paraId="75C207B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FFFFFF" w:themeFill="background1"/>
            <w:vAlign w:val="center"/>
          </w:tcPr>
          <w:p w14:paraId="2FAE0F6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vMerge w:val="continue"/>
            <w:shd w:val="clear" w:color="auto" w:fill="FFFFFF" w:themeFill="background1"/>
            <w:vAlign w:val="center"/>
          </w:tcPr>
          <w:p w14:paraId="4391D73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vMerge w:val="continue"/>
            <w:shd w:val="clear" w:color="auto" w:fill="FFFFFF" w:themeFill="background1"/>
            <w:vAlign w:val="center"/>
          </w:tcPr>
          <w:p w14:paraId="4CFAD31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8" w:type="pct"/>
            <w:vMerge w:val="continue"/>
            <w:shd w:val="clear" w:color="auto" w:fill="FFFFFF" w:themeFill="background1"/>
            <w:vAlign w:val="center"/>
          </w:tcPr>
          <w:p w14:paraId="4D80FF5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pct"/>
            <w:vMerge w:val="continue"/>
            <w:shd w:val="clear" w:color="auto" w:fill="FFFFFF" w:themeFill="background1"/>
            <w:vAlign w:val="center"/>
          </w:tcPr>
          <w:p w14:paraId="68D041E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" w:type="pct"/>
            <w:vMerge w:val="continue"/>
            <w:shd w:val="clear" w:color="auto" w:fill="FFFFFF" w:themeFill="background1"/>
            <w:vAlign w:val="center"/>
          </w:tcPr>
          <w:p w14:paraId="187C6B6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pct"/>
            <w:shd w:val="clear" w:color="auto" w:fill="FFFFFF" w:themeFill="background1"/>
          </w:tcPr>
          <w:p w14:paraId="7831CC6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  <w:p w14:paraId="297C424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квартал</w:t>
            </w:r>
          </w:p>
        </w:tc>
        <w:tc>
          <w:tcPr>
            <w:tcW w:w="344" w:type="pct"/>
            <w:shd w:val="clear" w:color="auto" w:fill="FFFFFF" w:themeFill="background1"/>
          </w:tcPr>
          <w:p w14:paraId="1F0829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 полугодие</w:t>
            </w:r>
          </w:p>
        </w:tc>
        <w:tc>
          <w:tcPr>
            <w:tcW w:w="283" w:type="pct"/>
            <w:shd w:val="clear" w:color="auto" w:fill="FFFFFF" w:themeFill="background1"/>
          </w:tcPr>
          <w:p w14:paraId="1721E10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26" w:type="pct"/>
            <w:shd w:val="clear" w:color="auto" w:fill="FFFFFF" w:themeFill="background1"/>
          </w:tcPr>
          <w:p w14:paraId="09C265F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337" w:type="pct"/>
            <w:vMerge w:val="continue"/>
            <w:shd w:val="clear" w:color="auto" w:fill="FFFFFF" w:themeFill="background1"/>
            <w:vAlign w:val="center"/>
          </w:tcPr>
          <w:p w14:paraId="01CDA25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vMerge w:val="continue"/>
            <w:shd w:val="clear" w:color="auto" w:fill="FFFFFF" w:themeFill="background1"/>
            <w:vAlign w:val="center"/>
          </w:tcPr>
          <w:p w14:paraId="48D9007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47F4163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51A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610957B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FFFFFF" w:themeFill="background1"/>
            <w:vAlign w:val="center"/>
          </w:tcPr>
          <w:p w14:paraId="3E781AA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FFFFFF" w:themeFill="background1"/>
            <w:vAlign w:val="center"/>
          </w:tcPr>
          <w:p w14:paraId="20A3FB9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vMerge w:val="continue"/>
            <w:shd w:val="clear" w:color="auto" w:fill="FFFFFF" w:themeFill="background1"/>
            <w:vAlign w:val="center"/>
          </w:tcPr>
          <w:p w14:paraId="4DF8D30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shd w:val="clear" w:color="auto" w:fill="FFFFFF" w:themeFill="background1"/>
            <w:noWrap/>
          </w:tcPr>
          <w:p w14:paraId="5DC3E22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1</w:t>
            </w:r>
          </w:p>
        </w:tc>
        <w:tc>
          <w:tcPr>
            <w:tcW w:w="298" w:type="pct"/>
            <w:shd w:val="clear" w:color="auto" w:fill="FFFFFF" w:themeFill="background1"/>
            <w:noWrap/>
          </w:tcPr>
          <w:p w14:paraId="3EC881C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18" w:type="pct"/>
            <w:shd w:val="clear" w:color="auto" w:fill="FFFFFF" w:themeFill="background1"/>
            <w:noWrap/>
          </w:tcPr>
          <w:p w14:paraId="2D27C0A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30" w:type="pct"/>
            <w:shd w:val="clear" w:color="auto" w:fill="FFFFFF" w:themeFill="background1"/>
            <w:noWrap/>
          </w:tcPr>
          <w:p w14:paraId="6916AF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1 </w:t>
            </w:r>
          </w:p>
        </w:tc>
        <w:tc>
          <w:tcPr>
            <w:tcW w:w="274" w:type="pct"/>
            <w:shd w:val="clear" w:color="auto" w:fill="FFFFFF" w:themeFill="background1"/>
            <w:noWrap/>
          </w:tcPr>
          <w:p w14:paraId="264BD38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44" w:type="pct"/>
            <w:shd w:val="clear" w:color="auto" w:fill="FFFFFF" w:themeFill="background1"/>
            <w:noWrap/>
          </w:tcPr>
          <w:p w14:paraId="45FF9F8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1</w:t>
            </w:r>
          </w:p>
        </w:tc>
        <w:tc>
          <w:tcPr>
            <w:tcW w:w="283" w:type="pct"/>
            <w:shd w:val="clear" w:color="auto" w:fill="FFFFFF" w:themeFill="background1"/>
            <w:noWrap/>
          </w:tcPr>
          <w:p w14:paraId="7A9755E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6" w:type="pct"/>
            <w:shd w:val="clear" w:color="auto" w:fill="FFFFFF" w:themeFill="background1"/>
            <w:noWrap/>
          </w:tcPr>
          <w:p w14:paraId="1AC68B2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1</w:t>
            </w:r>
          </w:p>
        </w:tc>
        <w:tc>
          <w:tcPr>
            <w:tcW w:w="337" w:type="pct"/>
            <w:shd w:val="clear" w:color="auto" w:fill="FFFFFF" w:themeFill="background1"/>
            <w:noWrap/>
          </w:tcPr>
          <w:p w14:paraId="4DD53F1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36" w:type="pct"/>
            <w:shd w:val="clear" w:color="auto" w:fill="FFFFFF" w:themeFill="background1"/>
            <w:noWrap/>
          </w:tcPr>
          <w:p w14:paraId="08E2531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6D9A44E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CBC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restart"/>
            <w:shd w:val="clear" w:color="auto" w:fill="auto"/>
            <w:noWrap/>
          </w:tcPr>
          <w:p w14:paraId="217748B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1.3</w:t>
            </w:r>
          </w:p>
        </w:tc>
        <w:tc>
          <w:tcPr>
            <w:tcW w:w="641" w:type="pct"/>
            <w:vMerge w:val="restart"/>
            <w:shd w:val="clear" w:color="auto" w:fill="auto"/>
          </w:tcPr>
          <w:p w14:paraId="782CEE4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Мероприятие 01.03. 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412" w:type="pct"/>
            <w:vMerge w:val="restart"/>
            <w:shd w:val="clear" w:color="auto" w:fill="auto"/>
          </w:tcPr>
          <w:p w14:paraId="6EBD8E7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510" w:type="pct"/>
            <w:shd w:val="clear" w:color="auto" w:fill="auto"/>
          </w:tcPr>
          <w:p w14:paraId="790FCE2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348" w:type="pct"/>
            <w:shd w:val="clear" w:color="auto" w:fill="auto"/>
            <w:noWrap/>
          </w:tcPr>
          <w:p w14:paraId="6E65E89E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155843,39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298" w:type="pct"/>
            <w:shd w:val="clear" w:color="auto" w:fill="auto"/>
            <w:noWrap/>
          </w:tcPr>
          <w:p w14:paraId="5699E5D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691441D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492F179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11264,00 </w:t>
            </w:r>
          </w:p>
        </w:tc>
        <w:tc>
          <w:tcPr>
            <w:tcW w:w="337" w:type="pct"/>
            <w:shd w:val="clear" w:color="auto" w:fill="auto"/>
            <w:noWrap/>
          </w:tcPr>
          <w:p w14:paraId="2EA9F6E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27977,77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336" w:type="pct"/>
            <w:shd w:val="clear" w:color="auto" w:fill="auto"/>
            <w:noWrap/>
          </w:tcPr>
          <w:p w14:paraId="49726C2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116601,62</w:t>
            </w:r>
          </w:p>
        </w:tc>
        <w:tc>
          <w:tcPr>
            <w:tcW w:w="287" w:type="pct"/>
            <w:vMerge w:val="restart"/>
            <w:shd w:val="clear" w:color="auto" w:fill="auto"/>
          </w:tcPr>
          <w:p w14:paraId="45AB619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09B32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5694BF5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237D55A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1A4BDAD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6B16FE2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Московской области</w:t>
            </w:r>
          </w:p>
        </w:tc>
        <w:tc>
          <w:tcPr>
            <w:tcW w:w="348" w:type="pct"/>
            <w:shd w:val="clear" w:color="auto" w:fill="auto"/>
            <w:noWrap/>
          </w:tcPr>
          <w:p w14:paraId="6C2244FC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111435,53</w:t>
            </w:r>
          </w:p>
        </w:tc>
        <w:tc>
          <w:tcPr>
            <w:tcW w:w="298" w:type="pct"/>
            <w:shd w:val="clear" w:color="auto" w:fill="auto"/>
            <w:noWrap/>
          </w:tcPr>
          <w:p w14:paraId="79BD77B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18" w:type="pct"/>
            <w:shd w:val="clear" w:color="auto" w:fill="auto"/>
            <w:noWrap/>
          </w:tcPr>
          <w:p w14:paraId="74A7D2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6543329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1125,00 </w:t>
            </w:r>
          </w:p>
        </w:tc>
        <w:tc>
          <w:tcPr>
            <w:tcW w:w="337" w:type="pct"/>
            <w:shd w:val="clear" w:color="auto" w:fill="auto"/>
            <w:noWrap/>
          </w:tcPr>
          <w:p w14:paraId="5DF7DC2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14813,87</w:t>
            </w:r>
          </w:p>
        </w:tc>
        <w:tc>
          <w:tcPr>
            <w:tcW w:w="336" w:type="pct"/>
            <w:shd w:val="clear" w:color="auto" w:fill="auto"/>
            <w:noWrap/>
          </w:tcPr>
          <w:p w14:paraId="08C6EC6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95496,66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5268633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09C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388B1A9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4B87C42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327D204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054D07C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федерального бюджета</w:t>
            </w:r>
          </w:p>
        </w:tc>
        <w:tc>
          <w:tcPr>
            <w:tcW w:w="348" w:type="pct"/>
            <w:shd w:val="clear" w:color="auto" w:fill="auto"/>
            <w:noWrap/>
          </w:tcPr>
          <w:p w14:paraId="77306D6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17E1076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2EE5698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320F71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158DEA6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14:paraId="0065D02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5CEF292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161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3797952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4D40F97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50B01CD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0F4EEAD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348" w:type="pct"/>
            <w:shd w:val="clear" w:color="auto" w:fill="auto"/>
            <w:noWrap/>
          </w:tcPr>
          <w:p w14:paraId="61946E0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44407,86</w:t>
            </w:r>
          </w:p>
        </w:tc>
        <w:tc>
          <w:tcPr>
            <w:tcW w:w="298" w:type="pct"/>
            <w:shd w:val="clear" w:color="auto" w:fill="auto"/>
            <w:noWrap/>
          </w:tcPr>
          <w:p w14:paraId="164D212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27FD107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326D430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  <w:p w14:paraId="24B22ECE">
            <w:pPr>
              <w:tabs>
                <w:tab w:val="left" w:pos="1455"/>
              </w:tabs>
              <w:jc w:val="center"/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  <w:t>10139,00</w:t>
            </w:r>
          </w:p>
        </w:tc>
        <w:tc>
          <w:tcPr>
            <w:tcW w:w="337" w:type="pct"/>
            <w:shd w:val="clear" w:color="auto" w:fill="auto"/>
            <w:noWrap/>
          </w:tcPr>
          <w:p w14:paraId="62BA49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  <w:p w14:paraId="1FA5D4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13163,90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336" w:type="pct"/>
            <w:shd w:val="clear" w:color="auto" w:fill="auto"/>
            <w:noWrap/>
          </w:tcPr>
          <w:p w14:paraId="37D76B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  <w:p w14:paraId="5E5078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21104,96 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502FD54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134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28B5DAB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639347A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2431014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070BB7D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348" w:type="pct"/>
            <w:shd w:val="clear" w:color="auto" w:fill="auto"/>
            <w:noWrap/>
          </w:tcPr>
          <w:p w14:paraId="6797CCC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4596DD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47B4E75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30" w:type="pct"/>
            <w:shd w:val="clear" w:color="auto" w:fill="auto"/>
            <w:noWrap/>
          </w:tcPr>
          <w:p w14:paraId="021B743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74" w:type="pct"/>
            <w:shd w:val="clear" w:color="auto" w:fill="auto"/>
            <w:noWrap/>
          </w:tcPr>
          <w:p w14:paraId="7246D8C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44" w:type="pct"/>
            <w:shd w:val="clear" w:color="auto" w:fill="auto"/>
            <w:noWrap/>
          </w:tcPr>
          <w:p w14:paraId="22F7CA0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3" w:type="pct"/>
            <w:shd w:val="clear" w:color="auto" w:fill="auto"/>
            <w:noWrap/>
          </w:tcPr>
          <w:p w14:paraId="170E36B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26" w:type="pct"/>
            <w:shd w:val="clear" w:color="auto" w:fill="auto"/>
            <w:noWrap/>
          </w:tcPr>
          <w:p w14:paraId="175547C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3DB01D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6" w:type="pct"/>
            <w:shd w:val="clear" w:color="auto" w:fill="auto"/>
            <w:noWrap/>
          </w:tcPr>
          <w:p w14:paraId="286D45A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031649A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7D2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42D0955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restart"/>
            <w:shd w:val="clear" w:color="auto" w:fill="auto"/>
          </w:tcPr>
          <w:p w14:paraId="56FF089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Завершен капитальный ремонт гидротехнических сооружений, находящихся в муниципальной собственности, ед.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14:paraId="10F93E0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510" w:type="pct"/>
            <w:vMerge w:val="restart"/>
            <w:shd w:val="clear" w:color="auto" w:fill="auto"/>
          </w:tcPr>
          <w:p w14:paraId="44CE779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348" w:type="pct"/>
            <w:vMerge w:val="restart"/>
            <w:shd w:val="clear" w:color="auto" w:fill="auto"/>
            <w:noWrap/>
          </w:tcPr>
          <w:p w14:paraId="3FCE301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98" w:type="pct"/>
            <w:vMerge w:val="restart"/>
            <w:shd w:val="clear" w:color="auto" w:fill="auto"/>
            <w:noWrap/>
          </w:tcPr>
          <w:p w14:paraId="641805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</w:tcPr>
          <w:p w14:paraId="08A81C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30" w:type="pct"/>
            <w:vMerge w:val="restart"/>
            <w:shd w:val="clear" w:color="auto" w:fill="auto"/>
          </w:tcPr>
          <w:p w14:paraId="345D3E8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2025 год</w:t>
            </w:r>
          </w:p>
        </w:tc>
        <w:tc>
          <w:tcPr>
            <w:tcW w:w="1127" w:type="pct"/>
            <w:gridSpan w:val="4"/>
            <w:shd w:val="clear" w:color="auto" w:fill="auto"/>
            <w:noWrap/>
          </w:tcPr>
          <w:p w14:paraId="783540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337" w:type="pct"/>
            <w:vMerge w:val="restart"/>
            <w:shd w:val="clear" w:color="auto" w:fill="auto"/>
            <w:noWrap/>
          </w:tcPr>
          <w:p w14:paraId="2DE8E4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год </w:t>
            </w:r>
          </w:p>
        </w:tc>
        <w:tc>
          <w:tcPr>
            <w:tcW w:w="336" w:type="pct"/>
            <w:vMerge w:val="restart"/>
            <w:shd w:val="clear" w:color="auto" w:fill="auto"/>
            <w:noWrap/>
          </w:tcPr>
          <w:p w14:paraId="5A97134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287" w:type="pct"/>
            <w:vMerge w:val="restart"/>
            <w:shd w:val="clear" w:color="auto" w:fill="auto"/>
          </w:tcPr>
          <w:p w14:paraId="70CC80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768DE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0B83E93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5E96943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51C09C0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vMerge w:val="continue"/>
            <w:shd w:val="clear" w:color="auto" w:fill="auto"/>
            <w:vAlign w:val="center"/>
          </w:tcPr>
          <w:p w14:paraId="652FA70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vMerge w:val="continue"/>
            <w:shd w:val="clear" w:color="auto" w:fill="auto"/>
            <w:vAlign w:val="center"/>
          </w:tcPr>
          <w:p w14:paraId="70272DC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8" w:type="pct"/>
            <w:vMerge w:val="continue"/>
            <w:shd w:val="clear" w:color="auto" w:fill="auto"/>
            <w:vAlign w:val="center"/>
          </w:tcPr>
          <w:p w14:paraId="2A14FA2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pct"/>
            <w:vMerge w:val="continue"/>
            <w:shd w:val="clear" w:color="auto" w:fill="auto"/>
            <w:vAlign w:val="center"/>
          </w:tcPr>
          <w:p w14:paraId="01CD543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" w:type="pct"/>
            <w:vMerge w:val="continue"/>
            <w:shd w:val="clear" w:color="auto" w:fill="auto"/>
            <w:vAlign w:val="center"/>
          </w:tcPr>
          <w:p w14:paraId="3D2424E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pct"/>
            <w:shd w:val="clear" w:color="auto" w:fill="auto"/>
          </w:tcPr>
          <w:p w14:paraId="2EA8C63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квартал</w:t>
            </w:r>
          </w:p>
        </w:tc>
        <w:tc>
          <w:tcPr>
            <w:tcW w:w="344" w:type="pct"/>
            <w:shd w:val="clear" w:color="auto" w:fill="auto"/>
          </w:tcPr>
          <w:p w14:paraId="1BC895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 полугодие</w:t>
            </w:r>
          </w:p>
        </w:tc>
        <w:tc>
          <w:tcPr>
            <w:tcW w:w="283" w:type="pct"/>
            <w:shd w:val="clear" w:color="auto" w:fill="auto"/>
          </w:tcPr>
          <w:p w14:paraId="79139D3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26" w:type="pct"/>
            <w:shd w:val="clear" w:color="auto" w:fill="auto"/>
          </w:tcPr>
          <w:p w14:paraId="0082E0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337" w:type="pct"/>
            <w:vMerge w:val="continue"/>
            <w:shd w:val="clear" w:color="auto" w:fill="auto"/>
            <w:vAlign w:val="center"/>
          </w:tcPr>
          <w:p w14:paraId="37FDD83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vMerge w:val="continue"/>
            <w:shd w:val="clear" w:color="auto" w:fill="auto"/>
            <w:vAlign w:val="center"/>
          </w:tcPr>
          <w:p w14:paraId="205CD0C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23C2784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3C1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3DF703C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48588B1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07DCA1C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vMerge w:val="continue"/>
            <w:shd w:val="clear" w:color="auto" w:fill="auto"/>
            <w:vAlign w:val="center"/>
          </w:tcPr>
          <w:p w14:paraId="3636765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shd w:val="clear" w:color="auto" w:fill="auto"/>
            <w:noWrap/>
          </w:tcPr>
          <w:p w14:paraId="626743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98" w:type="pct"/>
            <w:shd w:val="clear" w:color="auto" w:fill="auto"/>
            <w:noWrap/>
          </w:tcPr>
          <w:p w14:paraId="2E99037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18" w:type="pct"/>
            <w:shd w:val="clear" w:color="auto" w:fill="auto"/>
            <w:noWrap/>
          </w:tcPr>
          <w:p w14:paraId="3F2615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30" w:type="pct"/>
            <w:shd w:val="clear" w:color="auto" w:fill="auto"/>
            <w:noWrap/>
          </w:tcPr>
          <w:p w14:paraId="3312430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14:paraId="5EA26A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44" w:type="pct"/>
            <w:shd w:val="clear" w:color="auto" w:fill="auto"/>
            <w:noWrap/>
          </w:tcPr>
          <w:p w14:paraId="17E4BC0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3" w:type="pct"/>
            <w:shd w:val="clear" w:color="auto" w:fill="auto"/>
            <w:noWrap/>
          </w:tcPr>
          <w:p w14:paraId="3D0E58A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26" w:type="pct"/>
            <w:shd w:val="clear" w:color="auto" w:fill="auto"/>
            <w:noWrap/>
          </w:tcPr>
          <w:p w14:paraId="6A6C89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337" w:type="pct"/>
            <w:shd w:val="clear" w:color="auto" w:fill="auto"/>
            <w:noWrap/>
          </w:tcPr>
          <w:p w14:paraId="60D7D3F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36" w:type="pct"/>
            <w:shd w:val="clear" w:color="auto" w:fill="auto"/>
            <w:noWrap/>
          </w:tcPr>
          <w:p w14:paraId="52EADF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177EC44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3B7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1E7B22B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restart"/>
            <w:shd w:val="clear" w:color="auto" w:fill="auto"/>
          </w:tcPr>
          <w:p w14:paraId="74F0B92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2.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Разработана проектная документация на капитальный ремонт гидротехнических сооружений, ед.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14:paraId="51FBD6B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510" w:type="pct"/>
            <w:vMerge w:val="restart"/>
            <w:shd w:val="clear" w:color="auto" w:fill="auto"/>
          </w:tcPr>
          <w:p w14:paraId="456A459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348" w:type="pct"/>
            <w:vMerge w:val="restart"/>
            <w:shd w:val="clear" w:color="auto" w:fill="auto"/>
            <w:noWrap/>
          </w:tcPr>
          <w:p w14:paraId="18FD64E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98" w:type="pct"/>
            <w:vMerge w:val="restart"/>
            <w:shd w:val="clear" w:color="auto" w:fill="auto"/>
            <w:noWrap/>
          </w:tcPr>
          <w:p w14:paraId="4C1526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</w:tcPr>
          <w:p w14:paraId="626FC6A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30" w:type="pct"/>
            <w:vMerge w:val="restart"/>
            <w:shd w:val="clear" w:color="auto" w:fill="auto"/>
          </w:tcPr>
          <w:p w14:paraId="752541E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2025 год</w:t>
            </w:r>
          </w:p>
        </w:tc>
        <w:tc>
          <w:tcPr>
            <w:tcW w:w="1127" w:type="pct"/>
            <w:gridSpan w:val="4"/>
            <w:shd w:val="clear" w:color="auto" w:fill="auto"/>
            <w:noWrap/>
          </w:tcPr>
          <w:p w14:paraId="315DDBB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337" w:type="pct"/>
            <w:vMerge w:val="restart"/>
            <w:shd w:val="clear" w:color="auto" w:fill="auto"/>
            <w:noWrap/>
          </w:tcPr>
          <w:p w14:paraId="78C3AA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год </w:t>
            </w:r>
          </w:p>
        </w:tc>
        <w:tc>
          <w:tcPr>
            <w:tcW w:w="336" w:type="pct"/>
            <w:vMerge w:val="restart"/>
            <w:shd w:val="clear" w:color="auto" w:fill="auto"/>
            <w:noWrap/>
          </w:tcPr>
          <w:p w14:paraId="05790C2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287" w:type="pct"/>
            <w:vMerge w:val="restart"/>
            <w:shd w:val="clear" w:color="auto" w:fill="auto"/>
          </w:tcPr>
          <w:p w14:paraId="0FD39D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62C74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3861435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06609FD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43E1E3E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vMerge w:val="continue"/>
            <w:shd w:val="clear" w:color="auto" w:fill="auto"/>
            <w:vAlign w:val="center"/>
          </w:tcPr>
          <w:p w14:paraId="4BF045F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vMerge w:val="continue"/>
            <w:shd w:val="clear" w:color="auto" w:fill="auto"/>
            <w:vAlign w:val="center"/>
          </w:tcPr>
          <w:p w14:paraId="5BB81D8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8" w:type="pct"/>
            <w:vMerge w:val="continue"/>
            <w:shd w:val="clear" w:color="auto" w:fill="auto"/>
            <w:vAlign w:val="center"/>
          </w:tcPr>
          <w:p w14:paraId="4151518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pct"/>
            <w:vMerge w:val="continue"/>
            <w:shd w:val="clear" w:color="auto" w:fill="auto"/>
            <w:vAlign w:val="center"/>
          </w:tcPr>
          <w:p w14:paraId="67B19C8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" w:type="pct"/>
            <w:vMerge w:val="continue"/>
            <w:shd w:val="clear" w:color="auto" w:fill="auto"/>
            <w:vAlign w:val="center"/>
          </w:tcPr>
          <w:p w14:paraId="23CFDEB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pct"/>
            <w:shd w:val="clear" w:color="auto" w:fill="auto"/>
          </w:tcPr>
          <w:p w14:paraId="78A0A26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квартал</w:t>
            </w:r>
          </w:p>
        </w:tc>
        <w:tc>
          <w:tcPr>
            <w:tcW w:w="344" w:type="pct"/>
            <w:shd w:val="clear" w:color="auto" w:fill="auto"/>
          </w:tcPr>
          <w:p w14:paraId="4582DD3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 полугодие</w:t>
            </w:r>
          </w:p>
        </w:tc>
        <w:tc>
          <w:tcPr>
            <w:tcW w:w="283" w:type="pct"/>
            <w:shd w:val="clear" w:color="auto" w:fill="auto"/>
          </w:tcPr>
          <w:p w14:paraId="486CC59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26" w:type="pct"/>
            <w:shd w:val="clear" w:color="auto" w:fill="auto"/>
          </w:tcPr>
          <w:p w14:paraId="0FE435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337" w:type="pct"/>
            <w:vMerge w:val="continue"/>
            <w:shd w:val="clear" w:color="auto" w:fill="auto"/>
            <w:vAlign w:val="center"/>
          </w:tcPr>
          <w:p w14:paraId="40F58E4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vMerge w:val="continue"/>
            <w:shd w:val="clear" w:color="auto" w:fill="auto"/>
            <w:vAlign w:val="center"/>
          </w:tcPr>
          <w:p w14:paraId="27610B9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5105B39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A2E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1252DCB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0FEA53F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2BA3EB6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vMerge w:val="continue"/>
            <w:shd w:val="clear" w:color="auto" w:fill="auto"/>
            <w:vAlign w:val="center"/>
          </w:tcPr>
          <w:p w14:paraId="4A8A522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shd w:val="clear" w:color="auto" w:fill="auto"/>
            <w:noWrap/>
          </w:tcPr>
          <w:p w14:paraId="377EF2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98" w:type="pct"/>
            <w:shd w:val="clear" w:color="auto" w:fill="auto"/>
            <w:noWrap/>
          </w:tcPr>
          <w:p w14:paraId="1C201E5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18" w:type="pct"/>
            <w:shd w:val="clear" w:color="auto" w:fill="auto"/>
            <w:noWrap/>
          </w:tcPr>
          <w:p w14:paraId="17381BE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30" w:type="pct"/>
            <w:shd w:val="clear" w:color="auto" w:fill="auto"/>
            <w:noWrap/>
          </w:tcPr>
          <w:p w14:paraId="5E9397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74" w:type="pct"/>
            <w:shd w:val="clear" w:color="auto" w:fill="auto"/>
            <w:noWrap/>
          </w:tcPr>
          <w:p w14:paraId="5F2BE69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44" w:type="pct"/>
            <w:shd w:val="clear" w:color="auto" w:fill="auto"/>
            <w:noWrap/>
          </w:tcPr>
          <w:p w14:paraId="323AA5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3" w:type="pct"/>
            <w:shd w:val="clear" w:color="auto" w:fill="auto"/>
            <w:noWrap/>
          </w:tcPr>
          <w:p w14:paraId="0EE1382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26" w:type="pct"/>
            <w:shd w:val="clear" w:color="auto" w:fill="auto"/>
            <w:noWrap/>
          </w:tcPr>
          <w:p w14:paraId="7134E0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37" w:type="pct"/>
            <w:shd w:val="clear" w:color="auto" w:fill="auto"/>
            <w:noWrap/>
          </w:tcPr>
          <w:p w14:paraId="148AEEA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1 </w:t>
            </w:r>
          </w:p>
        </w:tc>
        <w:tc>
          <w:tcPr>
            <w:tcW w:w="336" w:type="pct"/>
            <w:shd w:val="clear" w:color="auto" w:fill="auto"/>
            <w:noWrap/>
          </w:tcPr>
          <w:p w14:paraId="30F277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60EF913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D3D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restart"/>
            <w:shd w:val="clear" w:color="auto" w:fill="auto"/>
            <w:noWrap/>
          </w:tcPr>
          <w:p w14:paraId="4298369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1.4</w:t>
            </w:r>
          </w:p>
        </w:tc>
        <w:tc>
          <w:tcPr>
            <w:tcW w:w="641" w:type="pct"/>
            <w:vMerge w:val="restart"/>
            <w:shd w:val="clear" w:color="auto" w:fill="auto"/>
          </w:tcPr>
          <w:p w14:paraId="6472736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Мероприятие 01.04. Реконструкция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14:paraId="15C213A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510" w:type="pct"/>
            <w:shd w:val="clear" w:color="auto" w:fill="auto"/>
          </w:tcPr>
          <w:p w14:paraId="5177DFD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348" w:type="pct"/>
            <w:shd w:val="clear" w:color="auto" w:fill="auto"/>
            <w:noWrap/>
          </w:tcPr>
          <w:p w14:paraId="7ED2A7C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727B360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7BD3FE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0ECE1CD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14354F7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14:paraId="5C36E05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restart"/>
            <w:shd w:val="clear" w:color="auto" w:fill="auto"/>
          </w:tcPr>
          <w:p w14:paraId="4048A44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2F43C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01FD1B9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66192E2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6F0C590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47C0174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Московской области</w:t>
            </w:r>
          </w:p>
        </w:tc>
        <w:tc>
          <w:tcPr>
            <w:tcW w:w="348" w:type="pct"/>
            <w:shd w:val="clear" w:color="auto" w:fill="auto"/>
            <w:noWrap/>
          </w:tcPr>
          <w:p w14:paraId="2F496E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2F28076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2DB05CA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61E0080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6AA1C53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14:paraId="5B16ED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199975A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A5E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57796C2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6837E38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43214C9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6F84622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348" w:type="pct"/>
            <w:shd w:val="clear" w:color="auto" w:fill="auto"/>
            <w:noWrap/>
          </w:tcPr>
          <w:p w14:paraId="44B61A1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1914509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3B65192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30820A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07D92EC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14:paraId="31E492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28D6707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7E4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08E6194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7E6392D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4D049C0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44E3215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348" w:type="pct"/>
            <w:shd w:val="clear" w:color="auto" w:fill="auto"/>
            <w:noWrap/>
          </w:tcPr>
          <w:p w14:paraId="5883148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37B70D3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04826A6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1A386AC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01641B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14:paraId="78751A8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3F873EB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60F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014AA5B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restart"/>
            <w:shd w:val="clear" w:color="auto" w:fill="auto"/>
          </w:tcPr>
          <w:p w14:paraId="27C36DE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Реконструированы гидротехнические сооружения, находящиеся в муниципальной собственности, ед.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14:paraId="0F5C721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510" w:type="pct"/>
            <w:vMerge w:val="restart"/>
            <w:shd w:val="clear" w:color="auto" w:fill="auto"/>
          </w:tcPr>
          <w:p w14:paraId="6891B7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348" w:type="pct"/>
            <w:vMerge w:val="restart"/>
            <w:shd w:val="clear" w:color="auto" w:fill="auto"/>
            <w:noWrap/>
          </w:tcPr>
          <w:p w14:paraId="393F7B5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98" w:type="pct"/>
            <w:vMerge w:val="restart"/>
            <w:shd w:val="clear" w:color="auto" w:fill="auto"/>
            <w:noWrap/>
          </w:tcPr>
          <w:p w14:paraId="536A94F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</w:tcPr>
          <w:p w14:paraId="3AE186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30" w:type="pct"/>
            <w:vMerge w:val="restart"/>
            <w:shd w:val="clear" w:color="auto" w:fill="auto"/>
          </w:tcPr>
          <w:p w14:paraId="78F55E4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2025 год</w:t>
            </w:r>
          </w:p>
        </w:tc>
        <w:tc>
          <w:tcPr>
            <w:tcW w:w="1127" w:type="pct"/>
            <w:gridSpan w:val="4"/>
            <w:shd w:val="clear" w:color="auto" w:fill="auto"/>
            <w:noWrap/>
          </w:tcPr>
          <w:p w14:paraId="782E49D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337" w:type="pct"/>
            <w:vMerge w:val="restart"/>
            <w:shd w:val="clear" w:color="auto" w:fill="auto"/>
            <w:noWrap/>
          </w:tcPr>
          <w:p w14:paraId="22D4AA8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год  </w:t>
            </w:r>
          </w:p>
        </w:tc>
        <w:tc>
          <w:tcPr>
            <w:tcW w:w="336" w:type="pct"/>
            <w:vMerge w:val="restart"/>
            <w:shd w:val="clear" w:color="auto" w:fill="auto"/>
            <w:noWrap/>
          </w:tcPr>
          <w:p w14:paraId="539EF80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287" w:type="pct"/>
            <w:vMerge w:val="restart"/>
            <w:shd w:val="clear" w:color="auto" w:fill="auto"/>
          </w:tcPr>
          <w:p w14:paraId="149CF49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6345C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763077A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3C6A844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5D6260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vMerge w:val="continue"/>
            <w:shd w:val="clear" w:color="auto" w:fill="auto"/>
            <w:vAlign w:val="center"/>
          </w:tcPr>
          <w:p w14:paraId="222E487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vMerge w:val="continue"/>
            <w:shd w:val="clear" w:color="auto" w:fill="auto"/>
            <w:vAlign w:val="center"/>
          </w:tcPr>
          <w:p w14:paraId="649E85D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8" w:type="pct"/>
            <w:vMerge w:val="continue"/>
            <w:shd w:val="clear" w:color="auto" w:fill="auto"/>
            <w:vAlign w:val="center"/>
          </w:tcPr>
          <w:p w14:paraId="3081AB6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pct"/>
            <w:vMerge w:val="continue"/>
            <w:shd w:val="clear" w:color="auto" w:fill="auto"/>
            <w:vAlign w:val="center"/>
          </w:tcPr>
          <w:p w14:paraId="7999528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" w:type="pct"/>
            <w:vMerge w:val="continue"/>
            <w:shd w:val="clear" w:color="auto" w:fill="auto"/>
            <w:vAlign w:val="center"/>
          </w:tcPr>
          <w:p w14:paraId="09FFE32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pct"/>
            <w:shd w:val="clear" w:color="auto" w:fill="auto"/>
          </w:tcPr>
          <w:p w14:paraId="38BA2E6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квартал</w:t>
            </w:r>
          </w:p>
        </w:tc>
        <w:tc>
          <w:tcPr>
            <w:tcW w:w="344" w:type="pct"/>
            <w:shd w:val="clear" w:color="auto" w:fill="auto"/>
          </w:tcPr>
          <w:p w14:paraId="5992FA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 полугодие</w:t>
            </w:r>
          </w:p>
        </w:tc>
        <w:tc>
          <w:tcPr>
            <w:tcW w:w="283" w:type="pct"/>
            <w:shd w:val="clear" w:color="auto" w:fill="auto"/>
          </w:tcPr>
          <w:p w14:paraId="7691019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26" w:type="pct"/>
            <w:shd w:val="clear" w:color="auto" w:fill="auto"/>
          </w:tcPr>
          <w:p w14:paraId="33F6273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337" w:type="pct"/>
            <w:vMerge w:val="continue"/>
            <w:shd w:val="clear" w:color="auto" w:fill="auto"/>
            <w:vAlign w:val="center"/>
          </w:tcPr>
          <w:p w14:paraId="054C29E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vMerge w:val="continue"/>
            <w:shd w:val="clear" w:color="auto" w:fill="auto"/>
            <w:vAlign w:val="center"/>
          </w:tcPr>
          <w:p w14:paraId="55F0351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7B32B48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FFC3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078AE02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75C50CE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238C0B1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vMerge w:val="continue"/>
            <w:shd w:val="clear" w:color="auto" w:fill="auto"/>
            <w:vAlign w:val="center"/>
          </w:tcPr>
          <w:p w14:paraId="4E92A58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shd w:val="clear" w:color="auto" w:fill="auto"/>
            <w:noWrap/>
          </w:tcPr>
          <w:p w14:paraId="6AE632D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98" w:type="pct"/>
            <w:shd w:val="clear" w:color="auto" w:fill="auto"/>
            <w:noWrap/>
          </w:tcPr>
          <w:p w14:paraId="1C3A59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18" w:type="pct"/>
            <w:shd w:val="clear" w:color="auto" w:fill="auto"/>
            <w:noWrap/>
          </w:tcPr>
          <w:p w14:paraId="057F98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30" w:type="pct"/>
            <w:shd w:val="clear" w:color="auto" w:fill="auto"/>
            <w:noWrap/>
          </w:tcPr>
          <w:p w14:paraId="0AFE476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14:paraId="5805E55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44" w:type="pct"/>
            <w:shd w:val="clear" w:color="auto" w:fill="auto"/>
            <w:noWrap/>
          </w:tcPr>
          <w:p w14:paraId="753C8A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3" w:type="pct"/>
            <w:shd w:val="clear" w:color="auto" w:fill="auto"/>
            <w:noWrap/>
          </w:tcPr>
          <w:p w14:paraId="2E9E3F2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26" w:type="pct"/>
            <w:shd w:val="clear" w:color="auto" w:fill="auto"/>
            <w:noWrap/>
          </w:tcPr>
          <w:p w14:paraId="07E9120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337" w:type="pct"/>
            <w:shd w:val="clear" w:color="auto" w:fill="auto"/>
            <w:noWrap/>
          </w:tcPr>
          <w:p w14:paraId="1365A1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36" w:type="pct"/>
            <w:shd w:val="clear" w:color="auto" w:fill="auto"/>
            <w:noWrap/>
          </w:tcPr>
          <w:p w14:paraId="3CEFFC9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5DB9123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F11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2923876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restart"/>
            <w:shd w:val="clear" w:color="auto" w:fill="auto"/>
          </w:tcPr>
          <w:p w14:paraId="530E277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2.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Разработана проектная документация на реконструкцию гидротехнических сооружений, находящихся в муниципальной собственности, ед.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14:paraId="610C46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510" w:type="pct"/>
            <w:vMerge w:val="restart"/>
            <w:shd w:val="clear" w:color="auto" w:fill="auto"/>
          </w:tcPr>
          <w:p w14:paraId="2F0C141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348" w:type="pct"/>
            <w:vMerge w:val="restart"/>
            <w:shd w:val="clear" w:color="auto" w:fill="auto"/>
            <w:noWrap/>
          </w:tcPr>
          <w:p w14:paraId="7D6B17A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98" w:type="pct"/>
            <w:vMerge w:val="restart"/>
            <w:shd w:val="clear" w:color="auto" w:fill="auto"/>
            <w:noWrap/>
          </w:tcPr>
          <w:p w14:paraId="10768F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</w:tcPr>
          <w:p w14:paraId="2F7C242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30" w:type="pct"/>
            <w:vMerge w:val="restart"/>
            <w:shd w:val="clear" w:color="auto" w:fill="auto"/>
          </w:tcPr>
          <w:p w14:paraId="4882E63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2025 год</w:t>
            </w:r>
          </w:p>
        </w:tc>
        <w:tc>
          <w:tcPr>
            <w:tcW w:w="1127" w:type="pct"/>
            <w:gridSpan w:val="4"/>
            <w:shd w:val="clear" w:color="auto" w:fill="auto"/>
            <w:noWrap/>
          </w:tcPr>
          <w:p w14:paraId="60C5EE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337" w:type="pct"/>
            <w:vMerge w:val="restart"/>
            <w:shd w:val="clear" w:color="auto" w:fill="auto"/>
            <w:noWrap/>
          </w:tcPr>
          <w:p w14:paraId="2462F70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год </w:t>
            </w:r>
          </w:p>
        </w:tc>
        <w:tc>
          <w:tcPr>
            <w:tcW w:w="336" w:type="pct"/>
            <w:vMerge w:val="restart"/>
            <w:shd w:val="clear" w:color="auto" w:fill="auto"/>
            <w:noWrap/>
          </w:tcPr>
          <w:p w14:paraId="03ABDB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287" w:type="pct"/>
            <w:vMerge w:val="restart"/>
            <w:shd w:val="clear" w:color="auto" w:fill="auto"/>
          </w:tcPr>
          <w:p w14:paraId="7322D92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6AF38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2D7EF12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79F6402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77071F7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vMerge w:val="continue"/>
            <w:shd w:val="clear" w:color="auto" w:fill="auto"/>
            <w:vAlign w:val="center"/>
          </w:tcPr>
          <w:p w14:paraId="674EB3E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vMerge w:val="continue"/>
            <w:shd w:val="clear" w:color="auto" w:fill="auto"/>
            <w:vAlign w:val="center"/>
          </w:tcPr>
          <w:p w14:paraId="515799A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8" w:type="pct"/>
            <w:vMerge w:val="continue"/>
            <w:shd w:val="clear" w:color="auto" w:fill="auto"/>
            <w:vAlign w:val="center"/>
          </w:tcPr>
          <w:p w14:paraId="28AD75A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pct"/>
            <w:vMerge w:val="continue"/>
            <w:shd w:val="clear" w:color="auto" w:fill="auto"/>
            <w:vAlign w:val="center"/>
          </w:tcPr>
          <w:p w14:paraId="2186678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" w:type="pct"/>
            <w:vMerge w:val="continue"/>
            <w:shd w:val="clear" w:color="auto" w:fill="auto"/>
            <w:vAlign w:val="center"/>
          </w:tcPr>
          <w:p w14:paraId="3C3F395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pct"/>
            <w:shd w:val="clear" w:color="auto" w:fill="auto"/>
          </w:tcPr>
          <w:p w14:paraId="608732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квартал</w:t>
            </w:r>
          </w:p>
        </w:tc>
        <w:tc>
          <w:tcPr>
            <w:tcW w:w="344" w:type="pct"/>
            <w:shd w:val="clear" w:color="auto" w:fill="auto"/>
          </w:tcPr>
          <w:p w14:paraId="3DB08E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 полугодие</w:t>
            </w:r>
          </w:p>
        </w:tc>
        <w:tc>
          <w:tcPr>
            <w:tcW w:w="283" w:type="pct"/>
            <w:shd w:val="clear" w:color="auto" w:fill="auto"/>
          </w:tcPr>
          <w:p w14:paraId="395FB0D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26" w:type="pct"/>
            <w:shd w:val="clear" w:color="auto" w:fill="auto"/>
          </w:tcPr>
          <w:p w14:paraId="2710D27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337" w:type="pct"/>
            <w:vMerge w:val="continue"/>
            <w:shd w:val="clear" w:color="auto" w:fill="auto"/>
            <w:vAlign w:val="center"/>
          </w:tcPr>
          <w:p w14:paraId="4B672AA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vMerge w:val="continue"/>
            <w:shd w:val="clear" w:color="auto" w:fill="auto"/>
            <w:vAlign w:val="center"/>
          </w:tcPr>
          <w:p w14:paraId="4FDCE39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681439A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831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1CC8D2A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5F46C6C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3945C12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vMerge w:val="continue"/>
            <w:shd w:val="clear" w:color="auto" w:fill="auto"/>
            <w:vAlign w:val="center"/>
          </w:tcPr>
          <w:p w14:paraId="440EBED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shd w:val="clear" w:color="auto" w:fill="auto"/>
            <w:noWrap/>
          </w:tcPr>
          <w:p w14:paraId="04BD271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98" w:type="pct"/>
            <w:shd w:val="clear" w:color="auto" w:fill="auto"/>
            <w:noWrap/>
          </w:tcPr>
          <w:p w14:paraId="67923C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18" w:type="pct"/>
            <w:shd w:val="clear" w:color="auto" w:fill="auto"/>
            <w:noWrap/>
          </w:tcPr>
          <w:p w14:paraId="7029F6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30" w:type="pct"/>
            <w:shd w:val="clear" w:color="auto" w:fill="auto"/>
            <w:noWrap/>
          </w:tcPr>
          <w:p w14:paraId="14D6912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14:paraId="068AD5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44" w:type="pct"/>
            <w:shd w:val="clear" w:color="auto" w:fill="auto"/>
            <w:noWrap/>
          </w:tcPr>
          <w:p w14:paraId="17368E5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3" w:type="pct"/>
            <w:shd w:val="clear" w:color="auto" w:fill="auto"/>
            <w:noWrap/>
          </w:tcPr>
          <w:p w14:paraId="22FED7C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26" w:type="pct"/>
            <w:shd w:val="clear" w:color="auto" w:fill="auto"/>
            <w:noWrap/>
          </w:tcPr>
          <w:p w14:paraId="25A7B32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337" w:type="pct"/>
            <w:shd w:val="clear" w:color="auto" w:fill="auto"/>
            <w:noWrap/>
          </w:tcPr>
          <w:p w14:paraId="2D91715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36" w:type="pct"/>
            <w:shd w:val="clear" w:color="auto" w:fill="auto"/>
            <w:noWrap/>
          </w:tcPr>
          <w:p w14:paraId="3FB595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342BD47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B25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restart"/>
            <w:shd w:val="clear" w:color="auto" w:fill="auto"/>
            <w:noWrap/>
          </w:tcPr>
          <w:p w14:paraId="10C0B71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641" w:type="pct"/>
            <w:vMerge w:val="restart"/>
            <w:shd w:val="clear" w:color="auto" w:fill="auto"/>
          </w:tcPr>
          <w:p w14:paraId="4C3BA1B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Мероприятие 01.05. Обследование и содержание гидротехнических сооружений</w:t>
            </w:r>
          </w:p>
        </w:tc>
        <w:tc>
          <w:tcPr>
            <w:tcW w:w="412" w:type="pct"/>
            <w:vMerge w:val="restart"/>
            <w:shd w:val="clear" w:color="auto" w:fill="auto"/>
          </w:tcPr>
          <w:p w14:paraId="26B7356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510" w:type="pct"/>
            <w:shd w:val="clear" w:color="auto" w:fill="auto"/>
          </w:tcPr>
          <w:p w14:paraId="5D88A76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348" w:type="pct"/>
            <w:shd w:val="clear" w:color="auto" w:fill="auto"/>
            <w:noWrap/>
          </w:tcPr>
          <w:p w14:paraId="5E8B055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30202,50</w:t>
            </w:r>
          </w:p>
        </w:tc>
        <w:tc>
          <w:tcPr>
            <w:tcW w:w="298" w:type="pct"/>
            <w:shd w:val="clear" w:color="auto" w:fill="auto"/>
            <w:noWrap/>
          </w:tcPr>
          <w:p w14:paraId="1658BC2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541,50 </w:t>
            </w:r>
          </w:p>
        </w:tc>
        <w:tc>
          <w:tcPr>
            <w:tcW w:w="318" w:type="pct"/>
            <w:shd w:val="clear" w:color="auto" w:fill="auto"/>
            <w:noWrap/>
          </w:tcPr>
          <w:p w14:paraId="65375D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13389,80 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1814FF1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14287,60 </w:t>
            </w:r>
          </w:p>
        </w:tc>
        <w:tc>
          <w:tcPr>
            <w:tcW w:w="337" w:type="pct"/>
            <w:shd w:val="clear" w:color="auto" w:fill="auto"/>
            <w:noWrap/>
          </w:tcPr>
          <w:p w14:paraId="788C16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991,80 </w:t>
            </w:r>
          </w:p>
        </w:tc>
        <w:tc>
          <w:tcPr>
            <w:tcW w:w="336" w:type="pct"/>
            <w:shd w:val="clear" w:color="auto" w:fill="auto"/>
            <w:noWrap/>
          </w:tcPr>
          <w:p w14:paraId="315024C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991,80 </w:t>
            </w:r>
          </w:p>
        </w:tc>
        <w:tc>
          <w:tcPr>
            <w:tcW w:w="287" w:type="pct"/>
            <w:vMerge w:val="restart"/>
            <w:shd w:val="clear" w:color="auto" w:fill="auto"/>
          </w:tcPr>
          <w:p w14:paraId="6A9FA60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6B8C8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19C18F9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31AF85B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35A9140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3272D90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Московской области</w:t>
            </w:r>
          </w:p>
        </w:tc>
        <w:tc>
          <w:tcPr>
            <w:tcW w:w="348" w:type="pct"/>
            <w:shd w:val="clear" w:color="auto" w:fill="auto"/>
            <w:noWrap/>
          </w:tcPr>
          <w:p w14:paraId="7AFD35D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5F065C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1228E82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465F5FD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53EC60A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14:paraId="2E4473D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131D713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60A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091C0EB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146D246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3A1B27F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3ED800D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348" w:type="pct"/>
            <w:shd w:val="clear" w:color="auto" w:fill="auto"/>
            <w:noWrap/>
          </w:tcPr>
          <w:p w14:paraId="5E23FC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  <w:p w14:paraId="7FA461E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30202,50</w:t>
            </w:r>
          </w:p>
        </w:tc>
        <w:tc>
          <w:tcPr>
            <w:tcW w:w="298" w:type="pct"/>
            <w:shd w:val="clear" w:color="auto" w:fill="auto"/>
            <w:noWrap/>
          </w:tcPr>
          <w:p w14:paraId="604E12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  <w:p w14:paraId="2E23ACCA">
            <w:pPr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  <w:t>541,50</w:t>
            </w:r>
          </w:p>
        </w:tc>
        <w:tc>
          <w:tcPr>
            <w:tcW w:w="318" w:type="pct"/>
            <w:shd w:val="clear" w:color="auto" w:fill="auto"/>
            <w:noWrap/>
          </w:tcPr>
          <w:p w14:paraId="29A898E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  <w:p w14:paraId="43FE8F6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13389,80 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17CFAF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  <w:p w14:paraId="157A156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14287,60</w:t>
            </w:r>
          </w:p>
          <w:p w14:paraId="0794E2C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</w:tcPr>
          <w:p w14:paraId="75CD6AA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  <w:p w14:paraId="64823C0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991,80</w:t>
            </w:r>
          </w:p>
        </w:tc>
        <w:tc>
          <w:tcPr>
            <w:tcW w:w="336" w:type="pct"/>
            <w:shd w:val="clear" w:color="auto" w:fill="auto"/>
            <w:noWrap/>
          </w:tcPr>
          <w:p w14:paraId="73458F9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  <w:p w14:paraId="4EA367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991,80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6DBE08B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AB6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4D46D76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31C32D4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27AD4EA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3EAFC75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348" w:type="pct"/>
            <w:shd w:val="clear" w:color="auto" w:fill="auto"/>
            <w:noWrap/>
          </w:tcPr>
          <w:p w14:paraId="787F50E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474FE1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5E8E743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1A0E10D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28A8E9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14:paraId="730A85E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75C0272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80E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35F2756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restart"/>
            <w:shd w:val="clear" w:color="auto" w:fill="auto"/>
          </w:tcPr>
          <w:p w14:paraId="318DC0A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Проведены обследования и выполнены работы (услуги) по содержанию гидротехнических сооружений, ед.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14:paraId="2624021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510" w:type="pct"/>
            <w:vMerge w:val="restart"/>
            <w:shd w:val="clear" w:color="auto" w:fill="auto"/>
          </w:tcPr>
          <w:p w14:paraId="4E71BE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348" w:type="pct"/>
            <w:vMerge w:val="restart"/>
            <w:shd w:val="clear" w:color="auto" w:fill="auto"/>
            <w:noWrap/>
          </w:tcPr>
          <w:p w14:paraId="7C9E201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98" w:type="pct"/>
            <w:vMerge w:val="restart"/>
            <w:shd w:val="clear" w:color="auto" w:fill="auto"/>
            <w:noWrap/>
          </w:tcPr>
          <w:p w14:paraId="5941A1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</w:tcPr>
          <w:p w14:paraId="45DD2C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  <w:p w14:paraId="511144E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230" w:type="pct"/>
            <w:vMerge w:val="restart"/>
            <w:shd w:val="clear" w:color="auto" w:fill="auto"/>
          </w:tcPr>
          <w:p w14:paraId="1E8C623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2025 год</w:t>
            </w:r>
          </w:p>
        </w:tc>
        <w:tc>
          <w:tcPr>
            <w:tcW w:w="1127" w:type="pct"/>
            <w:gridSpan w:val="4"/>
            <w:shd w:val="clear" w:color="auto" w:fill="auto"/>
            <w:noWrap/>
          </w:tcPr>
          <w:p w14:paraId="0AA01F0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337" w:type="pct"/>
            <w:vMerge w:val="restart"/>
            <w:shd w:val="clear" w:color="auto" w:fill="auto"/>
            <w:noWrap/>
          </w:tcPr>
          <w:p w14:paraId="3BD3745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год  </w:t>
            </w:r>
          </w:p>
        </w:tc>
        <w:tc>
          <w:tcPr>
            <w:tcW w:w="336" w:type="pct"/>
            <w:vMerge w:val="restart"/>
            <w:shd w:val="clear" w:color="auto" w:fill="auto"/>
            <w:noWrap/>
          </w:tcPr>
          <w:p w14:paraId="3A21E4F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287" w:type="pct"/>
            <w:vMerge w:val="restart"/>
            <w:shd w:val="clear" w:color="auto" w:fill="auto"/>
          </w:tcPr>
          <w:p w14:paraId="4159077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5EA02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5EE8CEB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244E972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760A4D4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vMerge w:val="continue"/>
            <w:shd w:val="clear" w:color="auto" w:fill="auto"/>
            <w:vAlign w:val="center"/>
          </w:tcPr>
          <w:p w14:paraId="04434B8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vMerge w:val="continue"/>
            <w:shd w:val="clear" w:color="auto" w:fill="auto"/>
            <w:vAlign w:val="center"/>
          </w:tcPr>
          <w:p w14:paraId="24B620E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8" w:type="pct"/>
            <w:vMerge w:val="continue"/>
            <w:shd w:val="clear" w:color="auto" w:fill="auto"/>
            <w:vAlign w:val="center"/>
          </w:tcPr>
          <w:p w14:paraId="7A1874E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pct"/>
            <w:vMerge w:val="continue"/>
            <w:shd w:val="clear" w:color="auto" w:fill="auto"/>
            <w:noWrap/>
          </w:tcPr>
          <w:p w14:paraId="174AF82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" w:type="pct"/>
            <w:vMerge w:val="continue"/>
            <w:shd w:val="clear" w:color="auto" w:fill="auto"/>
            <w:vAlign w:val="center"/>
          </w:tcPr>
          <w:p w14:paraId="321F99D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pct"/>
            <w:shd w:val="clear" w:color="auto" w:fill="auto"/>
          </w:tcPr>
          <w:p w14:paraId="015E59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квартал</w:t>
            </w:r>
          </w:p>
        </w:tc>
        <w:tc>
          <w:tcPr>
            <w:tcW w:w="344" w:type="pct"/>
            <w:shd w:val="clear" w:color="auto" w:fill="auto"/>
          </w:tcPr>
          <w:p w14:paraId="1BA20F2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 полугодие</w:t>
            </w:r>
          </w:p>
        </w:tc>
        <w:tc>
          <w:tcPr>
            <w:tcW w:w="283" w:type="pct"/>
            <w:shd w:val="clear" w:color="auto" w:fill="auto"/>
          </w:tcPr>
          <w:p w14:paraId="332BD01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26" w:type="pct"/>
            <w:shd w:val="clear" w:color="auto" w:fill="auto"/>
          </w:tcPr>
          <w:p w14:paraId="32DBCD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337" w:type="pct"/>
            <w:vMerge w:val="continue"/>
            <w:shd w:val="clear" w:color="auto" w:fill="auto"/>
            <w:vAlign w:val="center"/>
          </w:tcPr>
          <w:p w14:paraId="3564AB7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vMerge w:val="continue"/>
            <w:shd w:val="clear" w:color="auto" w:fill="auto"/>
            <w:vAlign w:val="center"/>
          </w:tcPr>
          <w:p w14:paraId="72130D1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5FEB3D6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0CB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40E1E94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35BEB64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7063ED8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vMerge w:val="continue"/>
            <w:shd w:val="clear" w:color="auto" w:fill="auto"/>
            <w:vAlign w:val="center"/>
          </w:tcPr>
          <w:p w14:paraId="449C3A2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shd w:val="clear" w:color="auto" w:fill="auto"/>
            <w:noWrap/>
          </w:tcPr>
          <w:p w14:paraId="387073A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98" w:type="pct"/>
            <w:shd w:val="clear" w:color="auto" w:fill="auto"/>
            <w:noWrap/>
          </w:tcPr>
          <w:p w14:paraId="4D1123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318" w:type="pct"/>
            <w:shd w:val="clear" w:color="auto" w:fill="auto"/>
            <w:noWrap/>
          </w:tcPr>
          <w:p w14:paraId="25827C2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30" w:type="pct"/>
            <w:shd w:val="clear" w:color="auto" w:fill="auto"/>
            <w:noWrap/>
          </w:tcPr>
          <w:p w14:paraId="19E1FA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14:paraId="0D641B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344" w:type="pct"/>
            <w:shd w:val="clear" w:color="auto" w:fill="auto"/>
            <w:noWrap/>
          </w:tcPr>
          <w:p w14:paraId="54767F8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3" w:type="pct"/>
            <w:shd w:val="clear" w:color="auto" w:fill="auto"/>
            <w:noWrap/>
          </w:tcPr>
          <w:p w14:paraId="610836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26" w:type="pct"/>
            <w:shd w:val="clear" w:color="auto" w:fill="auto"/>
            <w:noWrap/>
          </w:tcPr>
          <w:p w14:paraId="131F335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337" w:type="pct"/>
            <w:shd w:val="clear" w:color="auto" w:fill="auto"/>
            <w:noWrap/>
          </w:tcPr>
          <w:p w14:paraId="2F00CFC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336" w:type="pct"/>
            <w:shd w:val="clear" w:color="auto" w:fill="auto"/>
            <w:noWrap/>
          </w:tcPr>
          <w:p w14:paraId="4D30740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56DF8C0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F1F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restart"/>
            <w:shd w:val="clear" w:color="auto" w:fill="auto"/>
            <w:noWrap/>
          </w:tcPr>
          <w:p w14:paraId="58C7AA2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</w:tc>
        <w:tc>
          <w:tcPr>
            <w:tcW w:w="641" w:type="pct"/>
            <w:vMerge w:val="restart"/>
            <w:shd w:val="clear" w:color="auto" w:fill="auto"/>
          </w:tcPr>
          <w:p w14:paraId="7ED7C9A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Мероприятие 01.06. Устранение дефектов, влияющих на эксплуатацию ГТС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14:paraId="375FCE9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510" w:type="pct"/>
            <w:shd w:val="clear" w:color="auto" w:fill="auto"/>
          </w:tcPr>
          <w:p w14:paraId="7184E58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348" w:type="pct"/>
            <w:shd w:val="clear" w:color="auto" w:fill="auto"/>
            <w:noWrap/>
          </w:tcPr>
          <w:p w14:paraId="126707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158ED2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2340DD1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0A6FC45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7CCCA59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14:paraId="51F92CC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restart"/>
            <w:shd w:val="clear" w:color="auto" w:fill="auto"/>
          </w:tcPr>
          <w:p w14:paraId="5F36CA0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703BF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03C4A5A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2A137B4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486CAEC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0C78EDC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Московской области</w:t>
            </w:r>
          </w:p>
        </w:tc>
        <w:tc>
          <w:tcPr>
            <w:tcW w:w="348" w:type="pct"/>
            <w:shd w:val="clear" w:color="auto" w:fill="auto"/>
            <w:noWrap/>
          </w:tcPr>
          <w:p w14:paraId="164749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47E5561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4425910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703A2C2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02BD00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14:paraId="27CC05F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590D59D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1C3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46BF0D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2A745BA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4CEC21A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19D4E32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348" w:type="pct"/>
            <w:shd w:val="clear" w:color="auto" w:fill="auto"/>
            <w:noWrap/>
          </w:tcPr>
          <w:p w14:paraId="171B524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0E30DC2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037A233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7FA5385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007023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14:paraId="6914657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4E84FE4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1EA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58AE45E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30BC9C9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4ED109E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4474C43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348" w:type="pct"/>
            <w:shd w:val="clear" w:color="auto" w:fill="auto"/>
            <w:noWrap/>
          </w:tcPr>
          <w:p w14:paraId="4E987D1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4B04F3D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180C4A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2A9EEC2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2DD543F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14:paraId="699C56D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2DBCF56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A6D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44944A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restart"/>
            <w:shd w:val="clear" w:color="auto" w:fill="auto"/>
          </w:tcPr>
          <w:p w14:paraId="07F99B0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                            Устранены дефекты влияющих на эксплуатацию ГТС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14:paraId="0DBD800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510" w:type="pct"/>
            <w:vMerge w:val="restart"/>
            <w:shd w:val="clear" w:color="auto" w:fill="auto"/>
          </w:tcPr>
          <w:p w14:paraId="39E4C1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348" w:type="pct"/>
            <w:vMerge w:val="restart"/>
            <w:shd w:val="clear" w:color="auto" w:fill="auto"/>
            <w:noWrap/>
          </w:tcPr>
          <w:p w14:paraId="17DECB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</w:tc>
        <w:tc>
          <w:tcPr>
            <w:tcW w:w="298" w:type="pct"/>
            <w:vMerge w:val="restart"/>
            <w:shd w:val="clear" w:color="auto" w:fill="auto"/>
            <w:noWrap/>
          </w:tcPr>
          <w:p w14:paraId="5941E07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</w:tcPr>
          <w:p w14:paraId="4F4D3D3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  <w:p w14:paraId="6132A7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230" w:type="pct"/>
            <w:vMerge w:val="restart"/>
            <w:shd w:val="clear" w:color="auto" w:fill="auto"/>
          </w:tcPr>
          <w:p w14:paraId="6F5278A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2025 год</w:t>
            </w:r>
          </w:p>
        </w:tc>
        <w:tc>
          <w:tcPr>
            <w:tcW w:w="1127" w:type="pct"/>
            <w:gridSpan w:val="4"/>
            <w:shd w:val="clear" w:color="auto" w:fill="auto"/>
          </w:tcPr>
          <w:p w14:paraId="49EB93D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337" w:type="pct"/>
            <w:vMerge w:val="restart"/>
            <w:shd w:val="clear" w:color="auto" w:fill="auto"/>
            <w:noWrap/>
          </w:tcPr>
          <w:p w14:paraId="6D9415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год  </w:t>
            </w:r>
          </w:p>
        </w:tc>
        <w:tc>
          <w:tcPr>
            <w:tcW w:w="336" w:type="pct"/>
            <w:vMerge w:val="restart"/>
            <w:shd w:val="clear" w:color="auto" w:fill="auto"/>
            <w:noWrap/>
          </w:tcPr>
          <w:p w14:paraId="65111F0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287" w:type="pct"/>
            <w:vMerge w:val="restart"/>
            <w:shd w:val="clear" w:color="auto" w:fill="auto"/>
          </w:tcPr>
          <w:p w14:paraId="5CE0804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77447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399035F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6C7405B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3A0C69B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vMerge w:val="continue"/>
            <w:shd w:val="clear" w:color="auto" w:fill="auto"/>
            <w:vAlign w:val="center"/>
          </w:tcPr>
          <w:p w14:paraId="0941684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vMerge w:val="continue"/>
            <w:shd w:val="clear" w:color="auto" w:fill="auto"/>
            <w:vAlign w:val="center"/>
          </w:tcPr>
          <w:p w14:paraId="2D4A45D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8" w:type="pct"/>
            <w:vMerge w:val="continue"/>
            <w:shd w:val="clear" w:color="auto" w:fill="auto"/>
            <w:vAlign w:val="center"/>
          </w:tcPr>
          <w:p w14:paraId="1566C92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pct"/>
            <w:vMerge w:val="continue"/>
            <w:shd w:val="clear" w:color="auto" w:fill="auto"/>
            <w:noWrap/>
          </w:tcPr>
          <w:p w14:paraId="233F10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" w:type="pct"/>
            <w:vMerge w:val="continue"/>
            <w:shd w:val="clear" w:color="auto" w:fill="auto"/>
            <w:vAlign w:val="center"/>
          </w:tcPr>
          <w:p w14:paraId="4572185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pct"/>
            <w:shd w:val="clear" w:color="auto" w:fill="auto"/>
          </w:tcPr>
          <w:p w14:paraId="451DDC1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квартал</w:t>
            </w:r>
          </w:p>
        </w:tc>
        <w:tc>
          <w:tcPr>
            <w:tcW w:w="344" w:type="pct"/>
            <w:shd w:val="clear" w:color="auto" w:fill="auto"/>
          </w:tcPr>
          <w:p w14:paraId="25902CB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1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полугодие</w:t>
            </w:r>
          </w:p>
        </w:tc>
        <w:tc>
          <w:tcPr>
            <w:tcW w:w="283" w:type="pct"/>
            <w:shd w:val="clear" w:color="auto" w:fill="auto"/>
          </w:tcPr>
          <w:p w14:paraId="270FB58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9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месяцев</w:t>
            </w:r>
          </w:p>
        </w:tc>
        <w:tc>
          <w:tcPr>
            <w:tcW w:w="226" w:type="pct"/>
            <w:shd w:val="clear" w:color="auto" w:fill="auto"/>
          </w:tcPr>
          <w:p w14:paraId="20B3E8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12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месяцев</w:t>
            </w:r>
          </w:p>
        </w:tc>
        <w:tc>
          <w:tcPr>
            <w:tcW w:w="337" w:type="pct"/>
            <w:vMerge w:val="continue"/>
            <w:shd w:val="clear" w:color="auto" w:fill="auto"/>
            <w:vAlign w:val="center"/>
          </w:tcPr>
          <w:p w14:paraId="30E9F0B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vMerge w:val="continue"/>
            <w:shd w:val="clear" w:color="auto" w:fill="auto"/>
            <w:vAlign w:val="center"/>
          </w:tcPr>
          <w:p w14:paraId="19C3EA3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0BFCAB4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666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1997C00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6DAEB1C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61E6BB9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vMerge w:val="continue"/>
            <w:shd w:val="clear" w:color="auto" w:fill="auto"/>
            <w:vAlign w:val="center"/>
          </w:tcPr>
          <w:p w14:paraId="6BB8695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shd w:val="clear" w:color="auto" w:fill="auto"/>
            <w:noWrap/>
          </w:tcPr>
          <w:p w14:paraId="1CAE6A1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98" w:type="pct"/>
            <w:shd w:val="clear" w:color="auto" w:fill="auto"/>
            <w:noWrap/>
          </w:tcPr>
          <w:p w14:paraId="6A2846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318" w:type="pct"/>
            <w:shd w:val="clear" w:color="auto" w:fill="auto"/>
            <w:noWrap/>
          </w:tcPr>
          <w:p w14:paraId="262E0FA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30" w:type="pct"/>
            <w:shd w:val="clear" w:color="auto" w:fill="auto"/>
            <w:noWrap/>
          </w:tcPr>
          <w:p w14:paraId="501B81D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14:paraId="4A4FE3F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344" w:type="pct"/>
            <w:shd w:val="clear" w:color="auto" w:fill="auto"/>
            <w:noWrap/>
          </w:tcPr>
          <w:p w14:paraId="75E9B8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3" w:type="pct"/>
            <w:shd w:val="clear" w:color="auto" w:fill="auto"/>
            <w:noWrap/>
          </w:tcPr>
          <w:p w14:paraId="22530A7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26" w:type="pct"/>
            <w:shd w:val="clear" w:color="auto" w:fill="auto"/>
            <w:noWrap/>
          </w:tcPr>
          <w:p w14:paraId="66C4B4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37" w:type="pct"/>
            <w:shd w:val="clear" w:color="auto" w:fill="auto"/>
            <w:noWrap/>
          </w:tcPr>
          <w:p w14:paraId="233B00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36" w:type="pct"/>
            <w:shd w:val="clear" w:color="auto" w:fill="auto"/>
            <w:noWrap/>
          </w:tcPr>
          <w:p w14:paraId="2986832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286337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7A7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restart"/>
            <w:shd w:val="clear" w:color="auto" w:fill="auto"/>
            <w:noWrap/>
          </w:tcPr>
          <w:p w14:paraId="50896EC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1.7</w:t>
            </w:r>
          </w:p>
        </w:tc>
        <w:tc>
          <w:tcPr>
            <w:tcW w:w="641" w:type="pct"/>
            <w:vMerge w:val="restart"/>
            <w:shd w:val="clear" w:color="auto" w:fill="auto"/>
          </w:tcPr>
          <w:p w14:paraId="436B4F4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Мероприятие 01.07. Выкашивание газонов гидротехнических сооружений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14:paraId="06CC9E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510" w:type="pct"/>
            <w:shd w:val="clear" w:color="auto" w:fill="auto"/>
          </w:tcPr>
          <w:p w14:paraId="72EA44B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348" w:type="pct"/>
            <w:shd w:val="clear" w:color="auto" w:fill="auto"/>
            <w:noWrap/>
          </w:tcPr>
          <w:p w14:paraId="205ABF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5468D37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54848F4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7C79B9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64C70B1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14:paraId="4300D00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restart"/>
            <w:shd w:val="clear" w:color="auto" w:fill="auto"/>
          </w:tcPr>
          <w:p w14:paraId="1138E37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51D4E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4C15B63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77FCBDE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360DA01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43C4025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Московской области</w:t>
            </w:r>
          </w:p>
        </w:tc>
        <w:tc>
          <w:tcPr>
            <w:tcW w:w="348" w:type="pct"/>
            <w:shd w:val="clear" w:color="auto" w:fill="auto"/>
            <w:noWrap/>
          </w:tcPr>
          <w:p w14:paraId="519B08A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43A857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2C1F3E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45BDB0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193B97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14:paraId="1E3B6EA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6911256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137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6F0A81C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0122E1A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32379C7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1A7A17B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348" w:type="pct"/>
            <w:shd w:val="clear" w:color="auto" w:fill="auto"/>
            <w:noWrap/>
          </w:tcPr>
          <w:p w14:paraId="58EC72F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0203B87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63C7EAD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07893CD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36F08CF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14:paraId="455D307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2319BA7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F60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5F621D3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5208AB7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31A7BDB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0B24FCA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348" w:type="pct"/>
            <w:shd w:val="clear" w:color="auto" w:fill="auto"/>
            <w:noWrap/>
          </w:tcPr>
          <w:p w14:paraId="24FC715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03953A6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0EEE377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63D1C2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011E35F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14:paraId="7F08D2F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10923B3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959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7D8853D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restart"/>
            <w:shd w:val="clear" w:color="auto" w:fill="auto"/>
          </w:tcPr>
          <w:p w14:paraId="720443A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                                     Проведены работы по выкашиванию газонов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14:paraId="28A3551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510" w:type="pct"/>
            <w:vMerge w:val="restart"/>
            <w:shd w:val="clear" w:color="auto" w:fill="auto"/>
          </w:tcPr>
          <w:p w14:paraId="1D038EC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348" w:type="pct"/>
            <w:vMerge w:val="restart"/>
            <w:shd w:val="clear" w:color="auto" w:fill="auto"/>
            <w:noWrap/>
          </w:tcPr>
          <w:p w14:paraId="2C89FA3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</w:tc>
        <w:tc>
          <w:tcPr>
            <w:tcW w:w="298" w:type="pct"/>
            <w:vMerge w:val="restart"/>
            <w:shd w:val="clear" w:color="auto" w:fill="auto"/>
            <w:noWrap/>
          </w:tcPr>
          <w:p w14:paraId="4451864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</w:tcPr>
          <w:p w14:paraId="0698E0E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30" w:type="pct"/>
            <w:vMerge w:val="restart"/>
            <w:shd w:val="clear" w:color="auto" w:fill="auto"/>
          </w:tcPr>
          <w:p w14:paraId="31F9D87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2025 год</w:t>
            </w:r>
          </w:p>
        </w:tc>
        <w:tc>
          <w:tcPr>
            <w:tcW w:w="1127" w:type="pct"/>
            <w:gridSpan w:val="4"/>
            <w:shd w:val="clear" w:color="auto" w:fill="auto"/>
          </w:tcPr>
          <w:p w14:paraId="58F2041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337" w:type="pct"/>
            <w:vMerge w:val="restart"/>
            <w:shd w:val="clear" w:color="auto" w:fill="auto"/>
            <w:noWrap/>
          </w:tcPr>
          <w:p w14:paraId="57934B9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год </w:t>
            </w:r>
          </w:p>
        </w:tc>
        <w:tc>
          <w:tcPr>
            <w:tcW w:w="336" w:type="pct"/>
            <w:vMerge w:val="restart"/>
            <w:shd w:val="clear" w:color="auto" w:fill="auto"/>
            <w:noWrap/>
          </w:tcPr>
          <w:p w14:paraId="48C859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287" w:type="pct"/>
            <w:vMerge w:val="restart"/>
            <w:shd w:val="clear" w:color="auto" w:fill="auto"/>
          </w:tcPr>
          <w:p w14:paraId="490DC0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4386A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17EB4B5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38B6F0D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5D437CC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vMerge w:val="continue"/>
            <w:shd w:val="clear" w:color="auto" w:fill="auto"/>
            <w:vAlign w:val="center"/>
          </w:tcPr>
          <w:p w14:paraId="0117532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vMerge w:val="continue"/>
            <w:shd w:val="clear" w:color="auto" w:fill="auto"/>
            <w:vAlign w:val="center"/>
          </w:tcPr>
          <w:p w14:paraId="76DE167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8" w:type="pct"/>
            <w:vMerge w:val="continue"/>
            <w:shd w:val="clear" w:color="auto" w:fill="auto"/>
            <w:vAlign w:val="center"/>
          </w:tcPr>
          <w:p w14:paraId="4110095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pct"/>
            <w:vMerge w:val="continue"/>
            <w:shd w:val="clear" w:color="auto" w:fill="auto"/>
            <w:vAlign w:val="center"/>
          </w:tcPr>
          <w:p w14:paraId="1F43A35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" w:type="pct"/>
            <w:vMerge w:val="continue"/>
            <w:shd w:val="clear" w:color="auto" w:fill="auto"/>
            <w:vAlign w:val="center"/>
          </w:tcPr>
          <w:p w14:paraId="00DD9AF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pct"/>
            <w:shd w:val="clear" w:color="auto" w:fill="auto"/>
          </w:tcPr>
          <w:p w14:paraId="508FD51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квартал</w:t>
            </w:r>
          </w:p>
        </w:tc>
        <w:tc>
          <w:tcPr>
            <w:tcW w:w="344" w:type="pct"/>
            <w:shd w:val="clear" w:color="auto" w:fill="auto"/>
          </w:tcPr>
          <w:p w14:paraId="38EDE25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1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полугодие</w:t>
            </w:r>
          </w:p>
        </w:tc>
        <w:tc>
          <w:tcPr>
            <w:tcW w:w="283" w:type="pct"/>
            <w:shd w:val="clear" w:color="auto" w:fill="auto"/>
          </w:tcPr>
          <w:p w14:paraId="1911F26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9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месяцев</w:t>
            </w:r>
          </w:p>
        </w:tc>
        <w:tc>
          <w:tcPr>
            <w:tcW w:w="226" w:type="pct"/>
            <w:shd w:val="clear" w:color="auto" w:fill="auto"/>
          </w:tcPr>
          <w:p w14:paraId="608C895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12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месяцев</w:t>
            </w:r>
          </w:p>
        </w:tc>
        <w:tc>
          <w:tcPr>
            <w:tcW w:w="337" w:type="pct"/>
            <w:vMerge w:val="continue"/>
            <w:shd w:val="clear" w:color="auto" w:fill="auto"/>
            <w:vAlign w:val="center"/>
          </w:tcPr>
          <w:p w14:paraId="0A7CE1F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vMerge w:val="continue"/>
            <w:shd w:val="clear" w:color="auto" w:fill="auto"/>
            <w:vAlign w:val="center"/>
          </w:tcPr>
          <w:p w14:paraId="73F565A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284A400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699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209C214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20B64B6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0C76C23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vMerge w:val="continue"/>
            <w:shd w:val="clear" w:color="auto" w:fill="auto"/>
            <w:vAlign w:val="center"/>
          </w:tcPr>
          <w:p w14:paraId="4305D37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shd w:val="clear" w:color="auto" w:fill="auto"/>
            <w:noWrap/>
          </w:tcPr>
          <w:p w14:paraId="518E05A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98" w:type="pct"/>
            <w:shd w:val="clear" w:color="auto" w:fill="auto"/>
            <w:noWrap/>
          </w:tcPr>
          <w:p w14:paraId="507C6CF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318" w:type="pct"/>
            <w:shd w:val="clear" w:color="auto" w:fill="auto"/>
            <w:noWrap/>
          </w:tcPr>
          <w:p w14:paraId="506D965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30" w:type="pct"/>
            <w:shd w:val="clear" w:color="auto" w:fill="auto"/>
            <w:noWrap/>
          </w:tcPr>
          <w:p w14:paraId="172CD06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14:paraId="2D431E7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344" w:type="pct"/>
            <w:shd w:val="clear" w:color="auto" w:fill="auto"/>
            <w:noWrap/>
          </w:tcPr>
          <w:p w14:paraId="02F46D1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3" w:type="pct"/>
            <w:shd w:val="clear" w:color="auto" w:fill="auto"/>
            <w:noWrap/>
          </w:tcPr>
          <w:p w14:paraId="7608AA4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26" w:type="pct"/>
            <w:shd w:val="clear" w:color="auto" w:fill="auto"/>
            <w:noWrap/>
          </w:tcPr>
          <w:p w14:paraId="4579006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37" w:type="pct"/>
            <w:shd w:val="clear" w:color="auto" w:fill="auto"/>
            <w:noWrap/>
          </w:tcPr>
          <w:p w14:paraId="4E10FFA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36" w:type="pct"/>
            <w:shd w:val="clear" w:color="auto" w:fill="auto"/>
            <w:noWrap/>
          </w:tcPr>
          <w:p w14:paraId="7D2D79A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54A09B1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8E0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restart"/>
            <w:shd w:val="clear" w:color="auto" w:fill="auto"/>
          </w:tcPr>
          <w:p w14:paraId="5D33671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1.8</w:t>
            </w:r>
          </w:p>
        </w:tc>
        <w:tc>
          <w:tcPr>
            <w:tcW w:w="641" w:type="pct"/>
            <w:vMerge w:val="restart"/>
            <w:shd w:val="clear" w:color="auto" w:fill="auto"/>
          </w:tcPr>
          <w:p w14:paraId="180702E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Мероприятие 01.08. Расходы на уборку мусора гидротехнических сооружений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14:paraId="600608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510" w:type="pct"/>
            <w:shd w:val="clear" w:color="auto" w:fill="auto"/>
          </w:tcPr>
          <w:p w14:paraId="627612B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348" w:type="pct"/>
            <w:shd w:val="clear" w:color="auto" w:fill="auto"/>
            <w:noWrap/>
          </w:tcPr>
          <w:p w14:paraId="66B84C5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4756AF3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638C3DC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162BA82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23DDDED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14:paraId="11BACAA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restart"/>
            <w:shd w:val="clear" w:color="auto" w:fill="auto"/>
          </w:tcPr>
          <w:p w14:paraId="45FE304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5E778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3B84360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5A192B8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12A74EA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3781457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Московской области</w:t>
            </w:r>
          </w:p>
        </w:tc>
        <w:tc>
          <w:tcPr>
            <w:tcW w:w="348" w:type="pct"/>
            <w:shd w:val="clear" w:color="auto" w:fill="auto"/>
            <w:noWrap/>
          </w:tcPr>
          <w:p w14:paraId="7553D10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2B870D1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770D84C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5CAB3E8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308992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14:paraId="28C76A0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053BB41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FFE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2A75A16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7DBD424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60A5A76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4E13875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348" w:type="pct"/>
            <w:shd w:val="clear" w:color="auto" w:fill="auto"/>
            <w:noWrap/>
          </w:tcPr>
          <w:p w14:paraId="5E3AD5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1224A1A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225B0A1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199E0C1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5F418C2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14:paraId="70AA221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49EB6EA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1A3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5EDC2D6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3FC66CC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3A472BF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576F56C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348" w:type="pct"/>
            <w:shd w:val="clear" w:color="auto" w:fill="auto"/>
            <w:noWrap/>
          </w:tcPr>
          <w:p w14:paraId="6560461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396EA71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650E08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6678926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3A958FB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14:paraId="16B7944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1BC0737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6F1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2703C05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restart"/>
            <w:shd w:val="clear" w:color="auto" w:fill="auto"/>
          </w:tcPr>
          <w:p w14:paraId="55F76A9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                                     Проведены работы по уборке мусора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14:paraId="0FC1865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510" w:type="pct"/>
            <w:vMerge w:val="restart"/>
            <w:shd w:val="clear" w:color="auto" w:fill="auto"/>
          </w:tcPr>
          <w:p w14:paraId="0E4B7CC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348" w:type="pct"/>
            <w:vMerge w:val="restart"/>
            <w:shd w:val="clear" w:color="auto" w:fill="auto"/>
            <w:noWrap/>
          </w:tcPr>
          <w:p w14:paraId="00FE37C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</w:tc>
        <w:tc>
          <w:tcPr>
            <w:tcW w:w="298" w:type="pct"/>
            <w:vMerge w:val="restart"/>
            <w:shd w:val="clear" w:color="auto" w:fill="auto"/>
            <w:noWrap/>
          </w:tcPr>
          <w:p w14:paraId="33AEBF8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</w:tcPr>
          <w:p w14:paraId="51F7AAD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30" w:type="pct"/>
            <w:vMerge w:val="restart"/>
            <w:shd w:val="clear" w:color="auto" w:fill="auto"/>
          </w:tcPr>
          <w:p w14:paraId="2562C46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2025 год</w:t>
            </w:r>
          </w:p>
        </w:tc>
        <w:tc>
          <w:tcPr>
            <w:tcW w:w="1127" w:type="pct"/>
            <w:gridSpan w:val="4"/>
            <w:shd w:val="clear" w:color="auto" w:fill="auto"/>
          </w:tcPr>
          <w:p w14:paraId="59166D8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337" w:type="pct"/>
            <w:vMerge w:val="restart"/>
            <w:shd w:val="clear" w:color="auto" w:fill="auto"/>
            <w:noWrap/>
          </w:tcPr>
          <w:p w14:paraId="4C759FE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год </w:t>
            </w:r>
          </w:p>
        </w:tc>
        <w:tc>
          <w:tcPr>
            <w:tcW w:w="336" w:type="pct"/>
            <w:vMerge w:val="restart"/>
            <w:shd w:val="clear" w:color="auto" w:fill="auto"/>
            <w:noWrap/>
          </w:tcPr>
          <w:p w14:paraId="5784270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287" w:type="pct"/>
            <w:vMerge w:val="restart"/>
            <w:shd w:val="clear" w:color="auto" w:fill="auto"/>
          </w:tcPr>
          <w:p w14:paraId="03DAF82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10661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7C298C0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60EF130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4EBA2D4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vMerge w:val="continue"/>
            <w:shd w:val="clear" w:color="auto" w:fill="auto"/>
            <w:vAlign w:val="center"/>
          </w:tcPr>
          <w:p w14:paraId="576854B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vMerge w:val="continue"/>
            <w:shd w:val="clear" w:color="auto" w:fill="auto"/>
            <w:vAlign w:val="center"/>
          </w:tcPr>
          <w:p w14:paraId="58879CD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8" w:type="pct"/>
            <w:vMerge w:val="continue"/>
            <w:shd w:val="clear" w:color="auto" w:fill="auto"/>
            <w:vAlign w:val="center"/>
          </w:tcPr>
          <w:p w14:paraId="6599D20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pct"/>
            <w:vMerge w:val="continue"/>
            <w:shd w:val="clear" w:color="auto" w:fill="auto"/>
            <w:vAlign w:val="center"/>
          </w:tcPr>
          <w:p w14:paraId="591C420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" w:type="pct"/>
            <w:vMerge w:val="continue"/>
            <w:shd w:val="clear" w:color="auto" w:fill="auto"/>
            <w:vAlign w:val="center"/>
          </w:tcPr>
          <w:p w14:paraId="2C1D98F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pct"/>
            <w:shd w:val="clear" w:color="auto" w:fill="auto"/>
          </w:tcPr>
          <w:p w14:paraId="06827C8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квартал</w:t>
            </w:r>
          </w:p>
        </w:tc>
        <w:tc>
          <w:tcPr>
            <w:tcW w:w="344" w:type="pct"/>
            <w:shd w:val="clear" w:color="auto" w:fill="auto"/>
          </w:tcPr>
          <w:p w14:paraId="56EFE20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1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полугодие</w:t>
            </w:r>
          </w:p>
        </w:tc>
        <w:tc>
          <w:tcPr>
            <w:tcW w:w="283" w:type="pct"/>
            <w:shd w:val="clear" w:color="auto" w:fill="auto"/>
          </w:tcPr>
          <w:p w14:paraId="4BBE9C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9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месяцев</w:t>
            </w:r>
          </w:p>
        </w:tc>
        <w:tc>
          <w:tcPr>
            <w:tcW w:w="226" w:type="pct"/>
            <w:shd w:val="clear" w:color="auto" w:fill="auto"/>
          </w:tcPr>
          <w:p w14:paraId="6A7E2E0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12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месяцев</w:t>
            </w:r>
          </w:p>
        </w:tc>
        <w:tc>
          <w:tcPr>
            <w:tcW w:w="337" w:type="pct"/>
            <w:vMerge w:val="continue"/>
            <w:shd w:val="clear" w:color="auto" w:fill="auto"/>
            <w:vAlign w:val="center"/>
          </w:tcPr>
          <w:p w14:paraId="05B995E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vMerge w:val="continue"/>
            <w:shd w:val="clear" w:color="auto" w:fill="auto"/>
            <w:vAlign w:val="center"/>
          </w:tcPr>
          <w:p w14:paraId="3BB83E9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264717B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9C9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3868E37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2AEB022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14BF702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vMerge w:val="continue"/>
            <w:shd w:val="clear" w:color="auto" w:fill="auto"/>
            <w:vAlign w:val="center"/>
          </w:tcPr>
          <w:p w14:paraId="0F3E996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shd w:val="clear" w:color="auto" w:fill="auto"/>
            <w:noWrap/>
          </w:tcPr>
          <w:p w14:paraId="6F8EF8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98" w:type="pct"/>
            <w:shd w:val="clear" w:color="auto" w:fill="auto"/>
            <w:noWrap/>
          </w:tcPr>
          <w:p w14:paraId="5AECA7A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318" w:type="pct"/>
            <w:shd w:val="clear" w:color="auto" w:fill="auto"/>
            <w:noWrap/>
          </w:tcPr>
          <w:p w14:paraId="43E83B7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30" w:type="pct"/>
            <w:shd w:val="clear" w:color="auto" w:fill="auto"/>
            <w:noWrap/>
          </w:tcPr>
          <w:p w14:paraId="3F3ED6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14:paraId="68A54CB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344" w:type="pct"/>
            <w:shd w:val="clear" w:color="auto" w:fill="auto"/>
            <w:noWrap/>
          </w:tcPr>
          <w:p w14:paraId="287CEC9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3" w:type="pct"/>
            <w:shd w:val="clear" w:color="auto" w:fill="auto"/>
            <w:noWrap/>
          </w:tcPr>
          <w:p w14:paraId="5B8D03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26" w:type="pct"/>
            <w:shd w:val="clear" w:color="auto" w:fill="auto"/>
            <w:noWrap/>
          </w:tcPr>
          <w:p w14:paraId="4BD574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37" w:type="pct"/>
            <w:shd w:val="clear" w:color="auto" w:fill="auto"/>
            <w:noWrap/>
          </w:tcPr>
          <w:p w14:paraId="56DAA2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36" w:type="pct"/>
            <w:shd w:val="clear" w:color="auto" w:fill="auto"/>
            <w:noWrap/>
          </w:tcPr>
          <w:p w14:paraId="1CAB533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73A3811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8C6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restart"/>
            <w:shd w:val="clear" w:color="auto" w:fill="auto"/>
          </w:tcPr>
          <w:p w14:paraId="2C6996C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1.9</w:t>
            </w:r>
          </w:p>
        </w:tc>
        <w:tc>
          <w:tcPr>
            <w:tcW w:w="641" w:type="pct"/>
            <w:vMerge w:val="restart"/>
            <w:shd w:val="clear" w:color="auto" w:fill="auto"/>
          </w:tcPr>
          <w:p w14:paraId="69C9040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Мероприятие 01.09.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Проведение проектно-инженерных изысканий на берегоукрепительные мероприятия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14:paraId="5FACC7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510" w:type="pct"/>
            <w:shd w:val="clear" w:color="auto" w:fill="auto"/>
          </w:tcPr>
          <w:p w14:paraId="027336B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348" w:type="pct"/>
            <w:shd w:val="clear" w:color="auto" w:fill="auto"/>
            <w:noWrap/>
          </w:tcPr>
          <w:p w14:paraId="1906F26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3A8E572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01B235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2CC31F9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54A0D97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14:paraId="39C2F4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restart"/>
            <w:shd w:val="clear" w:color="auto" w:fill="auto"/>
          </w:tcPr>
          <w:p w14:paraId="072DCFE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18C5F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3D26EBA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192B4FC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2D9FF3D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6C5A263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Московской области</w:t>
            </w:r>
          </w:p>
        </w:tc>
        <w:tc>
          <w:tcPr>
            <w:tcW w:w="348" w:type="pct"/>
            <w:shd w:val="clear" w:color="auto" w:fill="auto"/>
            <w:noWrap/>
          </w:tcPr>
          <w:p w14:paraId="5979052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12C704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7816CE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1E0D275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79AB65A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14:paraId="3F67E68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1004874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F66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7EEB0D0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1A60E40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121973E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7580530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348" w:type="pct"/>
            <w:shd w:val="clear" w:color="auto" w:fill="auto"/>
            <w:noWrap/>
          </w:tcPr>
          <w:p w14:paraId="56FF671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1F2325A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2267CC3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0311FFF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6495AA7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14:paraId="5CB90A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41D1996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B00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2804479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473B7B1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4FEF132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21BD9BA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348" w:type="pct"/>
            <w:shd w:val="clear" w:color="auto" w:fill="auto"/>
            <w:noWrap/>
          </w:tcPr>
          <w:p w14:paraId="020A08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55FAA91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0C368B1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2382BB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6969E97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14:paraId="1F2ECBA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6147B9C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FDF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565CF39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restart"/>
            <w:shd w:val="clear" w:color="auto" w:fill="auto"/>
          </w:tcPr>
          <w:p w14:paraId="46F8E04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Разработаны проектно-инженерные изыскания на берегоукрепительные мероприятия, ед.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14:paraId="54C2205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510" w:type="pct"/>
            <w:vMerge w:val="restart"/>
            <w:shd w:val="clear" w:color="auto" w:fill="auto"/>
          </w:tcPr>
          <w:p w14:paraId="365FD48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348" w:type="pct"/>
            <w:vMerge w:val="restart"/>
            <w:shd w:val="clear" w:color="auto" w:fill="auto"/>
            <w:noWrap/>
          </w:tcPr>
          <w:p w14:paraId="1568B22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</w:tc>
        <w:tc>
          <w:tcPr>
            <w:tcW w:w="298" w:type="pct"/>
            <w:vMerge w:val="restart"/>
            <w:shd w:val="clear" w:color="auto" w:fill="auto"/>
            <w:noWrap/>
          </w:tcPr>
          <w:p w14:paraId="6C87791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</w:tcPr>
          <w:p w14:paraId="243CD8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30" w:type="pct"/>
            <w:vMerge w:val="restart"/>
            <w:shd w:val="clear" w:color="auto" w:fill="auto"/>
          </w:tcPr>
          <w:p w14:paraId="4D3FC22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2025 год</w:t>
            </w:r>
          </w:p>
        </w:tc>
        <w:tc>
          <w:tcPr>
            <w:tcW w:w="1127" w:type="pct"/>
            <w:gridSpan w:val="4"/>
            <w:shd w:val="clear" w:color="auto" w:fill="auto"/>
          </w:tcPr>
          <w:p w14:paraId="2208E60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337" w:type="pct"/>
            <w:vMerge w:val="restart"/>
            <w:shd w:val="clear" w:color="auto" w:fill="auto"/>
            <w:noWrap/>
          </w:tcPr>
          <w:p w14:paraId="4A6E79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год </w:t>
            </w:r>
          </w:p>
        </w:tc>
        <w:tc>
          <w:tcPr>
            <w:tcW w:w="336" w:type="pct"/>
            <w:vMerge w:val="restart"/>
            <w:shd w:val="clear" w:color="auto" w:fill="auto"/>
            <w:noWrap/>
          </w:tcPr>
          <w:p w14:paraId="0B2FA2F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287" w:type="pct"/>
            <w:vMerge w:val="restart"/>
            <w:shd w:val="clear" w:color="auto" w:fill="auto"/>
          </w:tcPr>
          <w:p w14:paraId="3D8B8F1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71ED8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02751B8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61AEB3F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063A9FA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vMerge w:val="continue"/>
            <w:shd w:val="clear" w:color="auto" w:fill="auto"/>
            <w:vAlign w:val="center"/>
          </w:tcPr>
          <w:p w14:paraId="120B14B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vMerge w:val="continue"/>
            <w:shd w:val="clear" w:color="auto" w:fill="auto"/>
            <w:vAlign w:val="center"/>
          </w:tcPr>
          <w:p w14:paraId="4E25BA6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8" w:type="pct"/>
            <w:vMerge w:val="continue"/>
            <w:shd w:val="clear" w:color="auto" w:fill="auto"/>
            <w:vAlign w:val="center"/>
          </w:tcPr>
          <w:p w14:paraId="186C845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pct"/>
            <w:vMerge w:val="continue"/>
            <w:shd w:val="clear" w:color="auto" w:fill="auto"/>
            <w:vAlign w:val="center"/>
          </w:tcPr>
          <w:p w14:paraId="161DDAA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" w:type="pct"/>
            <w:vMerge w:val="continue"/>
            <w:shd w:val="clear" w:color="auto" w:fill="auto"/>
            <w:vAlign w:val="center"/>
          </w:tcPr>
          <w:p w14:paraId="125A9C8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pct"/>
            <w:shd w:val="clear" w:color="auto" w:fill="auto"/>
          </w:tcPr>
          <w:p w14:paraId="3933A8A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квартал</w:t>
            </w:r>
          </w:p>
        </w:tc>
        <w:tc>
          <w:tcPr>
            <w:tcW w:w="344" w:type="pct"/>
            <w:shd w:val="clear" w:color="auto" w:fill="auto"/>
          </w:tcPr>
          <w:p w14:paraId="0DDAF98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1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полугодие</w:t>
            </w:r>
          </w:p>
        </w:tc>
        <w:tc>
          <w:tcPr>
            <w:tcW w:w="283" w:type="pct"/>
            <w:shd w:val="clear" w:color="auto" w:fill="auto"/>
          </w:tcPr>
          <w:p w14:paraId="24A43DA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9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месяцев</w:t>
            </w:r>
          </w:p>
        </w:tc>
        <w:tc>
          <w:tcPr>
            <w:tcW w:w="226" w:type="pct"/>
            <w:shd w:val="clear" w:color="auto" w:fill="auto"/>
          </w:tcPr>
          <w:p w14:paraId="4BDD5E8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12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месяцев</w:t>
            </w:r>
          </w:p>
        </w:tc>
        <w:tc>
          <w:tcPr>
            <w:tcW w:w="337" w:type="pct"/>
            <w:vMerge w:val="continue"/>
            <w:shd w:val="clear" w:color="auto" w:fill="auto"/>
            <w:vAlign w:val="center"/>
          </w:tcPr>
          <w:p w14:paraId="067FF90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vMerge w:val="continue"/>
            <w:shd w:val="clear" w:color="auto" w:fill="auto"/>
            <w:vAlign w:val="center"/>
          </w:tcPr>
          <w:p w14:paraId="7681137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50D40C6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64E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41B7919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3A59896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17F900B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vMerge w:val="continue"/>
            <w:shd w:val="clear" w:color="auto" w:fill="auto"/>
            <w:vAlign w:val="center"/>
          </w:tcPr>
          <w:p w14:paraId="469C830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shd w:val="clear" w:color="auto" w:fill="auto"/>
            <w:noWrap/>
          </w:tcPr>
          <w:p w14:paraId="7D5C9A7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98" w:type="pct"/>
            <w:shd w:val="clear" w:color="auto" w:fill="auto"/>
            <w:noWrap/>
          </w:tcPr>
          <w:p w14:paraId="649F5E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318" w:type="pct"/>
            <w:shd w:val="clear" w:color="auto" w:fill="auto"/>
            <w:noWrap/>
          </w:tcPr>
          <w:p w14:paraId="50ED3AD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30" w:type="pct"/>
            <w:shd w:val="clear" w:color="auto" w:fill="auto"/>
            <w:noWrap/>
          </w:tcPr>
          <w:p w14:paraId="37F831E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14:paraId="479F9A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344" w:type="pct"/>
            <w:shd w:val="clear" w:color="auto" w:fill="auto"/>
            <w:noWrap/>
          </w:tcPr>
          <w:p w14:paraId="50FBC3F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3" w:type="pct"/>
            <w:shd w:val="clear" w:color="auto" w:fill="auto"/>
            <w:noWrap/>
          </w:tcPr>
          <w:p w14:paraId="6598C9E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26" w:type="pct"/>
            <w:shd w:val="clear" w:color="auto" w:fill="auto"/>
            <w:noWrap/>
          </w:tcPr>
          <w:p w14:paraId="31862B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37" w:type="pct"/>
            <w:shd w:val="clear" w:color="auto" w:fill="auto"/>
            <w:noWrap/>
          </w:tcPr>
          <w:p w14:paraId="03499B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36" w:type="pct"/>
            <w:shd w:val="clear" w:color="auto" w:fill="auto"/>
            <w:noWrap/>
          </w:tcPr>
          <w:p w14:paraId="39F0976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5DEC903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592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restart"/>
            <w:shd w:val="clear" w:color="auto" w:fill="auto"/>
          </w:tcPr>
          <w:p w14:paraId="53F9DF0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41" w:type="pct"/>
            <w:vMerge w:val="restart"/>
            <w:shd w:val="clear" w:color="auto" w:fill="auto"/>
          </w:tcPr>
          <w:p w14:paraId="33EE6CA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Основное мероприятие 03. Ликвидация последствий засорения водных объектов</w:t>
            </w:r>
          </w:p>
        </w:tc>
        <w:tc>
          <w:tcPr>
            <w:tcW w:w="412" w:type="pct"/>
            <w:vMerge w:val="restart"/>
            <w:shd w:val="clear" w:color="auto" w:fill="auto"/>
          </w:tcPr>
          <w:p w14:paraId="5CCB43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510" w:type="pct"/>
            <w:shd w:val="clear" w:color="auto" w:fill="auto"/>
          </w:tcPr>
          <w:p w14:paraId="7CF0D54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348" w:type="pct"/>
            <w:shd w:val="clear" w:color="auto" w:fill="auto"/>
            <w:noWrap/>
          </w:tcPr>
          <w:p w14:paraId="3E323D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6714,80 </w:t>
            </w:r>
          </w:p>
        </w:tc>
        <w:tc>
          <w:tcPr>
            <w:tcW w:w="298" w:type="pct"/>
            <w:shd w:val="clear" w:color="auto" w:fill="auto"/>
            <w:noWrap/>
          </w:tcPr>
          <w:p w14:paraId="287834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499,99</w:t>
            </w:r>
          </w:p>
        </w:tc>
        <w:tc>
          <w:tcPr>
            <w:tcW w:w="318" w:type="pct"/>
            <w:shd w:val="clear" w:color="auto" w:fill="auto"/>
            <w:noWrap/>
          </w:tcPr>
          <w:p w14:paraId="2676E0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2664,71 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399B81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1550,10</w:t>
            </w:r>
          </w:p>
        </w:tc>
        <w:tc>
          <w:tcPr>
            <w:tcW w:w="337" w:type="pct"/>
            <w:shd w:val="clear" w:color="auto" w:fill="auto"/>
            <w:noWrap/>
          </w:tcPr>
          <w:p w14:paraId="1DC101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1000,00 </w:t>
            </w:r>
          </w:p>
        </w:tc>
        <w:tc>
          <w:tcPr>
            <w:tcW w:w="336" w:type="pct"/>
            <w:shd w:val="clear" w:color="auto" w:fill="auto"/>
            <w:noWrap/>
          </w:tcPr>
          <w:p w14:paraId="106BE8D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1000,00 </w:t>
            </w:r>
          </w:p>
        </w:tc>
        <w:tc>
          <w:tcPr>
            <w:tcW w:w="287" w:type="pct"/>
            <w:vMerge w:val="restart"/>
            <w:shd w:val="clear" w:color="auto" w:fill="auto"/>
            <w:noWrap/>
          </w:tcPr>
          <w:p w14:paraId="16D0DA7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78984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2918385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2137591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6360E91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17DB2A9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Московской области</w:t>
            </w:r>
          </w:p>
        </w:tc>
        <w:tc>
          <w:tcPr>
            <w:tcW w:w="348" w:type="pct"/>
            <w:shd w:val="clear" w:color="auto" w:fill="auto"/>
            <w:noWrap/>
          </w:tcPr>
          <w:p w14:paraId="4DFDB9C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19CCAF6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0,00  </w:t>
            </w:r>
          </w:p>
        </w:tc>
        <w:tc>
          <w:tcPr>
            <w:tcW w:w="318" w:type="pct"/>
            <w:shd w:val="clear" w:color="auto" w:fill="auto"/>
            <w:noWrap/>
          </w:tcPr>
          <w:p w14:paraId="5C70FCE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75A2C32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0,00  </w:t>
            </w:r>
          </w:p>
        </w:tc>
        <w:tc>
          <w:tcPr>
            <w:tcW w:w="337" w:type="pct"/>
            <w:shd w:val="clear" w:color="auto" w:fill="auto"/>
            <w:noWrap/>
          </w:tcPr>
          <w:p w14:paraId="00262AA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0,00  </w:t>
            </w:r>
          </w:p>
        </w:tc>
        <w:tc>
          <w:tcPr>
            <w:tcW w:w="336" w:type="pct"/>
            <w:shd w:val="clear" w:color="auto" w:fill="auto"/>
            <w:noWrap/>
          </w:tcPr>
          <w:p w14:paraId="533E2C7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133BCF9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140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05B7856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6C866C0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7BEC3D8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310192B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348" w:type="pct"/>
            <w:shd w:val="clear" w:color="auto" w:fill="auto"/>
            <w:noWrap/>
          </w:tcPr>
          <w:p w14:paraId="2465C67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6714,80</w:t>
            </w:r>
          </w:p>
        </w:tc>
        <w:tc>
          <w:tcPr>
            <w:tcW w:w="298" w:type="pct"/>
            <w:shd w:val="clear" w:color="auto" w:fill="auto"/>
            <w:noWrap/>
          </w:tcPr>
          <w:p w14:paraId="6F7B19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499,99</w:t>
            </w:r>
          </w:p>
        </w:tc>
        <w:tc>
          <w:tcPr>
            <w:tcW w:w="318" w:type="pct"/>
            <w:shd w:val="clear" w:color="auto" w:fill="auto"/>
            <w:noWrap/>
          </w:tcPr>
          <w:p w14:paraId="608B106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2664,71 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520268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1550,10 </w:t>
            </w:r>
          </w:p>
        </w:tc>
        <w:tc>
          <w:tcPr>
            <w:tcW w:w="337" w:type="pct"/>
            <w:shd w:val="clear" w:color="auto" w:fill="auto"/>
            <w:noWrap/>
          </w:tcPr>
          <w:p w14:paraId="4163C8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1000,00</w:t>
            </w:r>
          </w:p>
        </w:tc>
        <w:tc>
          <w:tcPr>
            <w:tcW w:w="336" w:type="pct"/>
            <w:shd w:val="clear" w:color="auto" w:fill="auto"/>
            <w:noWrap/>
          </w:tcPr>
          <w:p w14:paraId="2C120EF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1000,00 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4BD4B44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ECD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2D5D0EE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6611521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4188041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1A11D33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348" w:type="pct"/>
            <w:shd w:val="clear" w:color="auto" w:fill="auto"/>
            <w:noWrap/>
          </w:tcPr>
          <w:p w14:paraId="38E12EF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31D46E5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3D9AA01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6FFC05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3261FD8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14:paraId="7448145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0C41F1F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2E6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restart"/>
            <w:shd w:val="clear" w:color="auto" w:fill="auto"/>
          </w:tcPr>
          <w:p w14:paraId="10A77D9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2.1</w:t>
            </w:r>
          </w:p>
        </w:tc>
        <w:tc>
          <w:tcPr>
            <w:tcW w:w="641" w:type="pct"/>
            <w:vMerge w:val="restart"/>
            <w:shd w:val="clear" w:color="auto" w:fill="auto"/>
          </w:tcPr>
          <w:p w14:paraId="0489B8B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Мероприятие 03.01. Выполнение комплекса мероприятий по ликвидации последствий засорения водных объектов, находящихся в муниципальной собственности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14:paraId="327EFF9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510" w:type="pct"/>
            <w:shd w:val="clear" w:color="auto" w:fill="auto"/>
          </w:tcPr>
          <w:p w14:paraId="4D1F506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348" w:type="pct"/>
            <w:shd w:val="clear" w:color="auto" w:fill="auto"/>
            <w:noWrap/>
          </w:tcPr>
          <w:p w14:paraId="455BE9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7220EB3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73EC74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513E0BF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545E0F3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14:paraId="377AC7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restart"/>
            <w:shd w:val="clear" w:color="auto" w:fill="auto"/>
          </w:tcPr>
          <w:p w14:paraId="7C3C239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68AFF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50ACD55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11810CE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1ED99AE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1D18F36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Московской области</w:t>
            </w:r>
          </w:p>
        </w:tc>
        <w:tc>
          <w:tcPr>
            <w:tcW w:w="348" w:type="pct"/>
            <w:shd w:val="clear" w:color="auto" w:fill="auto"/>
            <w:noWrap/>
          </w:tcPr>
          <w:p w14:paraId="613E7B9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3517A95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67C860D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0D3924E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644A70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14:paraId="16D3D7E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580F940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134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40E56DB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3CAF81B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340F263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4439C75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348" w:type="pct"/>
            <w:shd w:val="clear" w:color="auto" w:fill="auto"/>
            <w:noWrap/>
          </w:tcPr>
          <w:p w14:paraId="77A08F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65B1AF4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6C9D465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689FC5B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547065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14:paraId="76EFFB0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6F7E6C7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E29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5F5A35B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22CB8BE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75C27E9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417E919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348" w:type="pct"/>
            <w:shd w:val="clear" w:color="auto" w:fill="auto"/>
            <w:noWrap/>
          </w:tcPr>
          <w:p w14:paraId="2FA40C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4388D7E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73CF38F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6FCA491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3E62782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14:paraId="62A9568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156A30E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A0E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0151145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restart"/>
            <w:shd w:val="clear" w:color="auto" w:fill="auto"/>
          </w:tcPr>
          <w:p w14:paraId="1E86B2D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Проведена очистка прудов, находящихся в муниципальной собственности, га.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14:paraId="3086A1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510" w:type="pct"/>
            <w:vMerge w:val="restart"/>
            <w:shd w:val="clear" w:color="auto" w:fill="auto"/>
          </w:tcPr>
          <w:p w14:paraId="37F0178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348" w:type="pct"/>
            <w:vMerge w:val="restart"/>
            <w:shd w:val="clear" w:color="auto" w:fill="auto"/>
            <w:noWrap/>
          </w:tcPr>
          <w:p w14:paraId="10C3062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98" w:type="pct"/>
            <w:vMerge w:val="restart"/>
            <w:shd w:val="clear" w:color="auto" w:fill="auto"/>
            <w:noWrap/>
          </w:tcPr>
          <w:p w14:paraId="24CEA9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</w:tcPr>
          <w:p w14:paraId="2740F6B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30" w:type="pct"/>
            <w:vMerge w:val="restart"/>
            <w:shd w:val="clear" w:color="auto" w:fill="auto"/>
          </w:tcPr>
          <w:p w14:paraId="02458FD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2025 год</w:t>
            </w:r>
          </w:p>
        </w:tc>
        <w:tc>
          <w:tcPr>
            <w:tcW w:w="1127" w:type="pct"/>
            <w:gridSpan w:val="4"/>
            <w:shd w:val="clear" w:color="auto" w:fill="auto"/>
            <w:noWrap/>
          </w:tcPr>
          <w:p w14:paraId="41ACF2C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337" w:type="pct"/>
            <w:vMerge w:val="restart"/>
            <w:shd w:val="clear" w:color="auto" w:fill="auto"/>
            <w:noWrap/>
          </w:tcPr>
          <w:p w14:paraId="22EA2F1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год </w:t>
            </w:r>
          </w:p>
        </w:tc>
        <w:tc>
          <w:tcPr>
            <w:tcW w:w="336" w:type="pct"/>
            <w:vMerge w:val="restart"/>
            <w:shd w:val="clear" w:color="auto" w:fill="auto"/>
            <w:noWrap/>
          </w:tcPr>
          <w:p w14:paraId="0D1E10D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287" w:type="pct"/>
            <w:vMerge w:val="restart"/>
            <w:shd w:val="clear" w:color="auto" w:fill="auto"/>
          </w:tcPr>
          <w:p w14:paraId="5579403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5C1C4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641FF85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3986D46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048F797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vMerge w:val="continue"/>
            <w:shd w:val="clear" w:color="auto" w:fill="auto"/>
            <w:vAlign w:val="center"/>
          </w:tcPr>
          <w:p w14:paraId="0F33A25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vMerge w:val="continue"/>
            <w:shd w:val="clear" w:color="auto" w:fill="auto"/>
            <w:vAlign w:val="center"/>
          </w:tcPr>
          <w:p w14:paraId="4AE7FB2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8" w:type="pct"/>
            <w:vMerge w:val="continue"/>
            <w:shd w:val="clear" w:color="auto" w:fill="auto"/>
            <w:vAlign w:val="center"/>
          </w:tcPr>
          <w:p w14:paraId="409C258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pct"/>
            <w:vMerge w:val="continue"/>
            <w:shd w:val="clear" w:color="auto" w:fill="auto"/>
            <w:vAlign w:val="center"/>
          </w:tcPr>
          <w:p w14:paraId="41584B4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" w:type="pct"/>
            <w:vMerge w:val="continue"/>
            <w:shd w:val="clear" w:color="auto" w:fill="auto"/>
            <w:vAlign w:val="center"/>
          </w:tcPr>
          <w:p w14:paraId="734D25E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pct"/>
            <w:shd w:val="clear" w:color="auto" w:fill="auto"/>
          </w:tcPr>
          <w:p w14:paraId="71B40E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 квартал</w:t>
            </w:r>
          </w:p>
        </w:tc>
        <w:tc>
          <w:tcPr>
            <w:tcW w:w="344" w:type="pct"/>
            <w:shd w:val="clear" w:color="auto" w:fill="auto"/>
          </w:tcPr>
          <w:p w14:paraId="23A96A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 полугодие</w:t>
            </w:r>
          </w:p>
        </w:tc>
        <w:tc>
          <w:tcPr>
            <w:tcW w:w="283" w:type="pct"/>
            <w:shd w:val="clear" w:color="auto" w:fill="auto"/>
          </w:tcPr>
          <w:p w14:paraId="356887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26" w:type="pct"/>
            <w:shd w:val="clear" w:color="auto" w:fill="auto"/>
          </w:tcPr>
          <w:p w14:paraId="0626C82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337" w:type="pct"/>
            <w:vMerge w:val="continue"/>
            <w:shd w:val="clear" w:color="auto" w:fill="auto"/>
            <w:vAlign w:val="center"/>
          </w:tcPr>
          <w:p w14:paraId="18D97CA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vMerge w:val="continue"/>
            <w:shd w:val="clear" w:color="auto" w:fill="auto"/>
            <w:vAlign w:val="center"/>
          </w:tcPr>
          <w:p w14:paraId="6A8ED4A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0480CBE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DAC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448244C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54967FA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2CAB39C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vMerge w:val="continue"/>
            <w:shd w:val="clear" w:color="auto" w:fill="auto"/>
            <w:vAlign w:val="center"/>
          </w:tcPr>
          <w:p w14:paraId="3FD5400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shd w:val="clear" w:color="auto" w:fill="auto"/>
            <w:noWrap/>
          </w:tcPr>
          <w:p w14:paraId="7306C6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98" w:type="pct"/>
            <w:shd w:val="clear" w:color="auto" w:fill="auto"/>
            <w:noWrap/>
          </w:tcPr>
          <w:p w14:paraId="65F17B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318" w:type="pct"/>
            <w:shd w:val="clear" w:color="auto" w:fill="auto"/>
            <w:noWrap/>
          </w:tcPr>
          <w:p w14:paraId="7C13BC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30" w:type="pct"/>
            <w:shd w:val="clear" w:color="auto" w:fill="auto"/>
            <w:noWrap/>
          </w:tcPr>
          <w:p w14:paraId="1C331C3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14:paraId="6FCE60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344" w:type="pct"/>
            <w:shd w:val="clear" w:color="auto" w:fill="auto"/>
            <w:noWrap/>
          </w:tcPr>
          <w:p w14:paraId="5B50EF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3" w:type="pct"/>
            <w:shd w:val="clear" w:color="auto" w:fill="auto"/>
            <w:noWrap/>
          </w:tcPr>
          <w:p w14:paraId="4B0D055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26" w:type="pct"/>
            <w:shd w:val="clear" w:color="auto" w:fill="auto"/>
            <w:noWrap/>
          </w:tcPr>
          <w:p w14:paraId="4D936B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37" w:type="pct"/>
            <w:shd w:val="clear" w:color="auto" w:fill="auto"/>
            <w:noWrap/>
          </w:tcPr>
          <w:p w14:paraId="2B8FAF2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36" w:type="pct"/>
            <w:shd w:val="clear" w:color="auto" w:fill="auto"/>
            <w:noWrap/>
          </w:tcPr>
          <w:p w14:paraId="423EE7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023B313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A42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restart"/>
            <w:shd w:val="clear" w:color="auto" w:fill="auto"/>
          </w:tcPr>
          <w:p w14:paraId="6A0D36F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2.2</w:t>
            </w:r>
          </w:p>
        </w:tc>
        <w:tc>
          <w:tcPr>
            <w:tcW w:w="641" w:type="pct"/>
            <w:vMerge w:val="restart"/>
            <w:shd w:val="clear" w:color="auto" w:fill="auto"/>
          </w:tcPr>
          <w:p w14:paraId="180317B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Мероприятие 03.02. Исследования состояния и загрязнения водных объектов, расположенных в границах муниципального образования </w:t>
            </w:r>
          </w:p>
        </w:tc>
        <w:tc>
          <w:tcPr>
            <w:tcW w:w="412" w:type="pct"/>
            <w:vMerge w:val="restart"/>
            <w:shd w:val="clear" w:color="auto" w:fill="auto"/>
          </w:tcPr>
          <w:p w14:paraId="49B1D43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510" w:type="pct"/>
            <w:shd w:val="clear" w:color="auto" w:fill="auto"/>
          </w:tcPr>
          <w:p w14:paraId="462660A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348" w:type="pct"/>
            <w:shd w:val="clear" w:color="auto" w:fill="auto"/>
            <w:noWrap/>
          </w:tcPr>
          <w:p w14:paraId="49569C0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4874,80</w:t>
            </w:r>
          </w:p>
        </w:tc>
        <w:tc>
          <w:tcPr>
            <w:tcW w:w="298" w:type="pct"/>
            <w:shd w:val="clear" w:color="auto" w:fill="auto"/>
            <w:noWrap/>
          </w:tcPr>
          <w:p w14:paraId="1AAC2BE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499,99 </w:t>
            </w:r>
          </w:p>
        </w:tc>
        <w:tc>
          <w:tcPr>
            <w:tcW w:w="318" w:type="pct"/>
            <w:shd w:val="clear" w:color="auto" w:fill="auto"/>
            <w:noWrap/>
          </w:tcPr>
          <w:p w14:paraId="5A1C3C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1624,71 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083DFB6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750,10 </w:t>
            </w:r>
          </w:p>
        </w:tc>
        <w:tc>
          <w:tcPr>
            <w:tcW w:w="337" w:type="pct"/>
            <w:shd w:val="clear" w:color="auto" w:fill="auto"/>
            <w:noWrap/>
          </w:tcPr>
          <w:p w14:paraId="4CE212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1000,00</w:t>
            </w:r>
          </w:p>
        </w:tc>
        <w:tc>
          <w:tcPr>
            <w:tcW w:w="336" w:type="pct"/>
            <w:shd w:val="clear" w:color="auto" w:fill="auto"/>
            <w:noWrap/>
          </w:tcPr>
          <w:p w14:paraId="17DE5D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1000,00 </w:t>
            </w:r>
          </w:p>
        </w:tc>
        <w:tc>
          <w:tcPr>
            <w:tcW w:w="287" w:type="pct"/>
            <w:vMerge w:val="restart"/>
            <w:shd w:val="clear" w:color="auto" w:fill="auto"/>
          </w:tcPr>
          <w:p w14:paraId="48C5E9B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4236E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12805EA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61BB88A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7275542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1A2ABAA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Московской области</w:t>
            </w:r>
          </w:p>
        </w:tc>
        <w:tc>
          <w:tcPr>
            <w:tcW w:w="348" w:type="pct"/>
            <w:shd w:val="clear" w:color="auto" w:fill="auto"/>
            <w:noWrap/>
          </w:tcPr>
          <w:p w14:paraId="744697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533170C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2AC0CA6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412297A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6720DC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14:paraId="72BCC2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4E87939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F1C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50756AC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438EF2E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5E090C6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1C2E147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348" w:type="pct"/>
            <w:shd w:val="clear" w:color="auto" w:fill="auto"/>
            <w:noWrap/>
          </w:tcPr>
          <w:p w14:paraId="2ED366B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4874,80</w:t>
            </w:r>
          </w:p>
        </w:tc>
        <w:tc>
          <w:tcPr>
            <w:tcW w:w="298" w:type="pct"/>
            <w:shd w:val="clear" w:color="auto" w:fill="auto"/>
            <w:noWrap/>
          </w:tcPr>
          <w:p w14:paraId="7F18DD6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499,99 </w:t>
            </w:r>
          </w:p>
        </w:tc>
        <w:tc>
          <w:tcPr>
            <w:tcW w:w="318" w:type="pct"/>
            <w:shd w:val="clear" w:color="auto" w:fill="auto"/>
            <w:noWrap/>
          </w:tcPr>
          <w:p w14:paraId="77F3F2C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1624,71 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64B63F2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750,10 </w:t>
            </w:r>
          </w:p>
        </w:tc>
        <w:tc>
          <w:tcPr>
            <w:tcW w:w="337" w:type="pct"/>
            <w:shd w:val="clear" w:color="auto" w:fill="auto"/>
            <w:noWrap/>
          </w:tcPr>
          <w:p w14:paraId="3EA2445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1000,00</w:t>
            </w:r>
          </w:p>
        </w:tc>
        <w:tc>
          <w:tcPr>
            <w:tcW w:w="336" w:type="pct"/>
            <w:shd w:val="clear" w:color="auto" w:fill="auto"/>
            <w:noWrap/>
          </w:tcPr>
          <w:p w14:paraId="722490C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1000,00 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7FD2ED9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3CA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2CA63EB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00C13AB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0FF558F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5262CC3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348" w:type="pct"/>
            <w:shd w:val="clear" w:color="auto" w:fill="auto"/>
            <w:noWrap/>
          </w:tcPr>
          <w:p w14:paraId="3340CF6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58608E5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0B423C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070E8BD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5417851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14:paraId="255A3A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1170AA2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E2C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72DE15F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restart"/>
            <w:shd w:val="clear" w:color="auto" w:fill="auto"/>
          </w:tcPr>
          <w:p w14:paraId="4CFD91D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Проведены исследования состояния и загрязнения водных объектов, расположенных в границах муниципального образования, ед.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14:paraId="36D0377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510" w:type="pct"/>
            <w:vMerge w:val="restart"/>
            <w:shd w:val="clear" w:color="auto" w:fill="auto"/>
          </w:tcPr>
          <w:p w14:paraId="6CED056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348" w:type="pct"/>
            <w:vMerge w:val="restart"/>
            <w:shd w:val="clear" w:color="auto" w:fill="auto"/>
            <w:noWrap/>
          </w:tcPr>
          <w:p w14:paraId="5BF5489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98" w:type="pct"/>
            <w:vMerge w:val="restart"/>
            <w:shd w:val="clear" w:color="auto" w:fill="auto"/>
            <w:noWrap/>
          </w:tcPr>
          <w:p w14:paraId="6BED97C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</w:tcPr>
          <w:p w14:paraId="14E564F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30" w:type="pct"/>
            <w:vMerge w:val="restart"/>
            <w:shd w:val="clear" w:color="auto" w:fill="auto"/>
          </w:tcPr>
          <w:p w14:paraId="3F60561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2025 год</w:t>
            </w:r>
          </w:p>
        </w:tc>
        <w:tc>
          <w:tcPr>
            <w:tcW w:w="1127" w:type="pct"/>
            <w:gridSpan w:val="4"/>
            <w:shd w:val="clear" w:color="auto" w:fill="auto"/>
            <w:noWrap/>
          </w:tcPr>
          <w:p w14:paraId="6DD386D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337" w:type="pct"/>
            <w:vMerge w:val="restart"/>
            <w:shd w:val="clear" w:color="auto" w:fill="auto"/>
            <w:noWrap/>
          </w:tcPr>
          <w:p w14:paraId="66E817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год </w:t>
            </w:r>
          </w:p>
        </w:tc>
        <w:tc>
          <w:tcPr>
            <w:tcW w:w="336" w:type="pct"/>
            <w:vMerge w:val="restart"/>
            <w:shd w:val="clear" w:color="auto" w:fill="auto"/>
            <w:noWrap/>
          </w:tcPr>
          <w:p w14:paraId="70E05B2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287" w:type="pct"/>
            <w:vMerge w:val="restart"/>
            <w:shd w:val="clear" w:color="auto" w:fill="auto"/>
          </w:tcPr>
          <w:p w14:paraId="6A14C55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054C0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4CFE2AB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4DB9378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5594CEE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vMerge w:val="continue"/>
            <w:shd w:val="clear" w:color="auto" w:fill="auto"/>
            <w:vAlign w:val="center"/>
          </w:tcPr>
          <w:p w14:paraId="48D1391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vMerge w:val="continue"/>
            <w:shd w:val="clear" w:color="auto" w:fill="auto"/>
            <w:vAlign w:val="center"/>
          </w:tcPr>
          <w:p w14:paraId="1D893A9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8" w:type="pct"/>
            <w:vMerge w:val="continue"/>
            <w:shd w:val="clear" w:color="auto" w:fill="auto"/>
            <w:vAlign w:val="center"/>
          </w:tcPr>
          <w:p w14:paraId="349AAFD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pct"/>
            <w:vMerge w:val="continue"/>
            <w:shd w:val="clear" w:color="auto" w:fill="auto"/>
            <w:vAlign w:val="center"/>
          </w:tcPr>
          <w:p w14:paraId="2D59A3C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" w:type="pct"/>
            <w:vMerge w:val="continue"/>
            <w:shd w:val="clear" w:color="auto" w:fill="auto"/>
            <w:vAlign w:val="center"/>
          </w:tcPr>
          <w:p w14:paraId="62ECD1B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pct"/>
            <w:shd w:val="clear" w:color="auto" w:fill="auto"/>
          </w:tcPr>
          <w:p w14:paraId="32377F0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квартал</w:t>
            </w:r>
          </w:p>
        </w:tc>
        <w:tc>
          <w:tcPr>
            <w:tcW w:w="344" w:type="pct"/>
            <w:shd w:val="clear" w:color="auto" w:fill="auto"/>
          </w:tcPr>
          <w:p w14:paraId="161105F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 полугодие</w:t>
            </w:r>
          </w:p>
        </w:tc>
        <w:tc>
          <w:tcPr>
            <w:tcW w:w="283" w:type="pct"/>
            <w:shd w:val="clear" w:color="auto" w:fill="auto"/>
          </w:tcPr>
          <w:p w14:paraId="261D8C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26" w:type="pct"/>
            <w:shd w:val="clear" w:color="auto" w:fill="auto"/>
          </w:tcPr>
          <w:p w14:paraId="56993DD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337" w:type="pct"/>
            <w:vMerge w:val="continue"/>
            <w:shd w:val="clear" w:color="auto" w:fill="auto"/>
            <w:vAlign w:val="center"/>
          </w:tcPr>
          <w:p w14:paraId="4FE6913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vMerge w:val="continue"/>
            <w:shd w:val="clear" w:color="auto" w:fill="auto"/>
            <w:vAlign w:val="center"/>
          </w:tcPr>
          <w:p w14:paraId="5B5CB2B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0E41970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C7F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516A1DF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6F0D105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63395BA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vMerge w:val="continue"/>
            <w:shd w:val="clear" w:color="auto" w:fill="auto"/>
            <w:vAlign w:val="center"/>
          </w:tcPr>
          <w:p w14:paraId="2A7E2BC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shd w:val="clear" w:color="auto" w:fill="auto"/>
            <w:noWrap/>
          </w:tcPr>
          <w:p w14:paraId="456137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91</w:t>
            </w:r>
          </w:p>
        </w:tc>
        <w:tc>
          <w:tcPr>
            <w:tcW w:w="298" w:type="pct"/>
            <w:shd w:val="clear" w:color="auto" w:fill="auto"/>
            <w:noWrap/>
          </w:tcPr>
          <w:p w14:paraId="3DAB240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18</w:t>
            </w:r>
          </w:p>
        </w:tc>
        <w:tc>
          <w:tcPr>
            <w:tcW w:w="318" w:type="pct"/>
            <w:shd w:val="clear" w:color="auto" w:fill="auto"/>
            <w:noWrap/>
          </w:tcPr>
          <w:p w14:paraId="69925C2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230" w:type="pct"/>
            <w:shd w:val="clear" w:color="auto" w:fill="auto"/>
            <w:noWrap/>
          </w:tcPr>
          <w:p w14:paraId="2EE68A8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  <w:tc>
          <w:tcPr>
            <w:tcW w:w="274" w:type="pct"/>
            <w:shd w:val="clear" w:color="auto" w:fill="auto"/>
            <w:noWrap/>
          </w:tcPr>
          <w:p w14:paraId="5D5C492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344" w:type="pct"/>
            <w:shd w:val="clear" w:color="auto" w:fill="auto"/>
            <w:noWrap/>
          </w:tcPr>
          <w:p w14:paraId="386E882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83" w:type="pct"/>
            <w:shd w:val="clear" w:color="auto" w:fill="auto"/>
            <w:noWrap/>
          </w:tcPr>
          <w:p w14:paraId="0369074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226" w:type="pct"/>
            <w:shd w:val="clear" w:color="auto" w:fill="auto"/>
            <w:noWrap/>
          </w:tcPr>
          <w:p w14:paraId="6F47CAA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  <w:tc>
          <w:tcPr>
            <w:tcW w:w="337" w:type="pct"/>
            <w:shd w:val="clear" w:color="auto" w:fill="auto"/>
            <w:noWrap/>
          </w:tcPr>
          <w:p w14:paraId="3035A56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36" w:type="pct"/>
            <w:shd w:val="clear" w:color="auto" w:fill="auto"/>
            <w:noWrap/>
          </w:tcPr>
          <w:p w14:paraId="151676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19C319F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60C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restart"/>
            <w:shd w:val="clear" w:color="auto" w:fill="auto"/>
          </w:tcPr>
          <w:p w14:paraId="4DB75C7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2.3</w:t>
            </w:r>
          </w:p>
        </w:tc>
        <w:tc>
          <w:tcPr>
            <w:tcW w:w="641" w:type="pct"/>
            <w:vMerge w:val="restart"/>
            <w:shd w:val="clear" w:color="auto" w:fill="auto"/>
          </w:tcPr>
          <w:p w14:paraId="0E629F4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Мероприятие 03.03. Проведение работ по очистке прудов от мусора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14:paraId="7885A8D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510" w:type="pct"/>
            <w:shd w:val="clear" w:color="auto" w:fill="auto"/>
          </w:tcPr>
          <w:p w14:paraId="3AABC4A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348" w:type="pct"/>
            <w:shd w:val="clear" w:color="auto" w:fill="auto"/>
            <w:noWrap/>
          </w:tcPr>
          <w:p w14:paraId="6AA3440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1320,00 </w:t>
            </w:r>
          </w:p>
        </w:tc>
        <w:tc>
          <w:tcPr>
            <w:tcW w:w="298" w:type="pct"/>
            <w:shd w:val="clear" w:color="auto" w:fill="auto"/>
            <w:noWrap/>
          </w:tcPr>
          <w:p w14:paraId="1476B8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2997E51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520,00 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433D9E0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800,00 </w:t>
            </w:r>
          </w:p>
        </w:tc>
        <w:tc>
          <w:tcPr>
            <w:tcW w:w="337" w:type="pct"/>
            <w:shd w:val="clear" w:color="auto" w:fill="auto"/>
            <w:noWrap/>
          </w:tcPr>
          <w:p w14:paraId="2DE4E64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14:paraId="416353A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restart"/>
            <w:shd w:val="clear" w:color="auto" w:fill="auto"/>
          </w:tcPr>
          <w:p w14:paraId="1A8C7B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00458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0E3218A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32E7759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7495DB1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34021F8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Московской области</w:t>
            </w:r>
          </w:p>
        </w:tc>
        <w:tc>
          <w:tcPr>
            <w:tcW w:w="348" w:type="pct"/>
            <w:shd w:val="clear" w:color="auto" w:fill="auto"/>
            <w:noWrap/>
          </w:tcPr>
          <w:p w14:paraId="507F42F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3D3828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2E809B6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16D795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6792986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14:paraId="7DED530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1497027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657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0747E4A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6C1BBAC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7EDA346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14198B1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348" w:type="pct"/>
            <w:shd w:val="clear" w:color="auto" w:fill="auto"/>
            <w:noWrap/>
          </w:tcPr>
          <w:p w14:paraId="32F8EC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1320,00 </w:t>
            </w:r>
          </w:p>
        </w:tc>
        <w:tc>
          <w:tcPr>
            <w:tcW w:w="298" w:type="pct"/>
            <w:shd w:val="clear" w:color="auto" w:fill="auto"/>
            <w:noWrap/>
          </w:tcPr>
          <w:p w14:paraId="12A18EA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5AEB55A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520,00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114169C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800,00 </w:t>
            </w:r>
          </w:p>
        </w:tc>
        <w:tc>
          <w:tcPr>
            <w:tcW w:w="337" w:type="pct"/>
            <w:shd w:val="clear" w:color="auto" w:fill="auto"/>
            <w:noWrap/>
          </w:tcPr>
          <w:p w14:paraId="1583615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14:paraId="6C3A17F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0BB6B5B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C4A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7DF266C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575E02F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4CA47E6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5D91B92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348" w:type="pct"/>
            <w:shd w:val="clear" w:color="auto" w:fill="auto"/>
            <w:noWrap/>
          </w:tcPr>
          <w:p w14:paraId="3A795D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5CFAFD5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23D51EE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420FAE9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6EAA41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14:paraId="14A3B4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6745AB2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AB7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715039A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restart"/>
            <w:shd w:val="clear" w:color="auto" w:fill="auto"/>
          </w:tcPr>
          <w:p w14:paraId="2DC0B6E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Проведены работы по очистке прудов от мусора, га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14:paraId="553674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510" w:type="pct"/>
            <w:vMerge w:val="restart"/>
            <w:shd w:val="clear" w:color="auto" w:fill="auto"/>
          </w:tcPr>
          <w:p w14:paraId="2518450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348" w:type="pct"/>
            <w:vMerge w:val="restart"/>
            <w:shd w:val="clear" w:color="auto" w:fill="auto"/>
            <w:noWrap/>
          </w:tcPr>
          <w:p w14:paraId="2F1DDB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98" w:type="pct"/>
            <w:vMerge w:val="restart"/>
            <w:shd w:val="clear" w:color="auto" w:fill="auto"/>
            <w:noWrap/>
          </w:tcPr>
          <w:p w14:paraId="2779329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</w:tcPr>
          <w:p w14:paraId="6F973DF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30" w:type="pct"/>
            <w:vMerge w:val="restart"/>
            <w:shd w:val="clear" w:color="auto" w:fill="auto"/>
          </w:tcPr>
          <w:p w14:paraId="183249B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2025 год</w:t>
            </w:r>
          </w:p>
        </w:tc>
        <w:tc>
          <w:tcPr>
            <w:tcW w:w="1127" w:type="pct"/>
            <w:gridSpan w:val="4"/>
            <w:shd w:val="clear" w:color="auto" w:fill="auto"/>
            <w:noWrap/>
          </w:tcPr>
          <w:p w14:paraId="5C4392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337" w:type="pct"/>
            <w:vMerge w:val="restart"/>
            <w:shd w:val="clear" w:color="auto" w:fill="auto"/>
            <w:noWrap/>
          </w:tcPr>
          <w:p w14:paraId="276881F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год </w:t>
            </w:r>
          </w:p>
        </w:tc>
        <w:tc>
          <w:tcPr>
            <w:tcW w:w="336" w:type="pct"/>
            <w:vMerge w:val="restart"/>
            <w:shd w:val="clear" w:color="auto" w:fill="auto"/>
            <w:noWrap/>
          </w:tcPr>
          <w:p w14:paraId="6F4DA6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287" w:type="pct"/>
            <w:vMerge w:val="restart"/>
            <w:shd w:val="clear" w:color="auto" w:fill="auto"/>
          </w:tcPr>
          <w:p w14:paraId="110BE06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66D46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4066A6A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3D151EB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6E48A44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vMerge w:val="continue"/>
            <w:shd w:val="clear" w:color="auto" w:fill="auto"/>
            <w:vAlign w:val="center"/>
          </w:tcPr>
          <w:p w14:paraId="73D3286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vMerge w:val="continue"/>
            <w:shd w:val="clear" w:color="auto" w:fill="auto"/>
            <w:vAlign w:val="center"/>
          </w:tcPr>
          <w:p w14:paraId="06C21E4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8" w:type="pct"/>
            <w:vMerge w:val="continue"/>
            <w:shd w:val="clear" w:color="auto" w:fill="auto"/>
            <w:vAlign w:val="center"/>
          </w:tcPr>
          <w:p w14:paraId="60109DC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pct"/>
            <w:vMerge w:val="continue"/>
            <w:shd w:val="clear" w:color="auto" w:fill="auto"/>
            <w:vAlign w:val="center"/>
          </w:tcPr>
          <w:p w14:paraId="7881AB2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" w:type="pct"/>
            <w:vMerge w:val="continue"/>
            <w:shd w:val="clear" w:color="auto" w:fill="auto"/>
            <w:vAlign w:val="center"/>
          </w:tcPr>
          <w:p w14:paraId="21905C3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pct"/>
            <w:shd w:val="clear" w:color="auto" w:fill="auto"/>
          </w:tcPr>
          <w:p w14:paraId="3A2EDB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квартал</w:t>
            </w:r>
          </w:p>
        </w:tc>
        <w:tc>
          <w:tcPr>
            <w:tcW w:w="344" w:type="pct"/>
            <w:shd w:val="clear" w:color="auto" w:fill="auto"/>
          </w:tcPr>
          <w:p w14:paraId="329B8A2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 полугодие</w:t>
            </w:r>
          </w:p>
        </w:tc>
        <w:tc>
          <w:tcPr>
            <w:tcW w:w="283" w:type="pct"/>
            <w:shd w:val="clear" w:color="auto" w:fill="auto"/>
          </w:tcPr>
          <w:p w14:paraId="141063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26" w:type="pct"/>
            <w:shd w:val="clear" w:color="auto" w:fill="auto"/>
          </w:tcPr>
          <w:p w14:paraId="53BD2B2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337" w:type="pct"/>
            <w:vMerge w:val="continue"/>
            <w:shd w:val="clear" w:color="auto" w:fill="auto"/>
            <w:vAlign w:val="center"/>
          </w:tcPr>
          <w:p w14:paraId="1B2C5B6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vMerge w:val="continue"/>
            <w:shd w:val="clear" w:color="auto" w:fill="auto"/>
            <w:vAlign w:val="center"/>
          </w:tcPr>
          <w:p w14:paraId="0FBAF35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1215BBD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AE00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7DA583C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51BCB48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4F67172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vMerge w:val="continue"/>
            <w:shd w:val="clear" w:color="auto" w:fill="auto"/>
            <w:vAlign w:val="center"/>
          </w:tcPr>
          <w:p w14:paraId="40EF36A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shd w:val="clear" w:color="auto" w:fill="auto"/>
            <w:noWrap/>
          </w:tcPr>
          <w:p w14:paraId="340FE96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1</w:t>
            </w:r>
          </w:p>
        </w:tc>
        <w:tc>
          <w:tcPr>
            <w:tcW w:w="298" w:type="pct"/>
            <w:shd w:val="clear" w:color="auto" w:fill="auto"/>
            <w:noWrap/>
          </w:tcPr>
          <w:p w14:paraId="6179D44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318" w:type="pct"/>
            <w:shd w:val="clear" w:color="auto" w:fill="auto"/>
            <w:noWrap/>
          </w:tcPr>
          <w:p w14:paraId="19D0B8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30" w:type="pct"/>
            <w:shd w:val="clear" w:color="auto" w:fill="auto"/>
            <w:noWrap/>
          </w:tcPr>
          <w:p w14:paraId="7743D0A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1 </w:t>
            </w:r>
          </w:p>
        </w:tc>
        <w:tc>
          <w:tcPr>
            <w:tcW w:w="274" w:type="pct"/>
            <w:shd w:val="clear" w:color="auto" w:fill="auto"/>
            <w:noWrap/>
          </w:tcPr>
          <w:p w14:paraId="7FA7BC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344" w:type="pct"/>
            <w:shd w:val="clear" w:color="auto" w:fill="auto"/>
            <w:noWrap/>
          </w:tcPr>
          <w:p w14:paraId="60F8739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3" w:type="pct"/>
            <w:shd w:val="clear" w:color="auto" w:fill="auto"/>
            <w:noWrap/>
          </w:tcPr>
          <w:p w14:paraId="36782F8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26" w:type="pct"/>
            <w:shd w:val="clear" w:color="auto" w:fill="auto"/>
            <w:noWrap/>
          </w:tcPr>
          <w:p w14:paraId="3BC3C0D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1 </w:t>
            </w:r>
          </w:p>
        </w:tc>
        <w:tc>
          <w:tcPr>
            <w:tcW w:w="337" w:type="pct"/>
            <w:shd w:val="clear" w:color="auto" w:fill="auto"/>
            <w:noWrap/>
          </w:tcPr>
          <w:p w14:paraId="5FCA6C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36" w:type="pct"/>
            <w:shd w:val="clear" w:color="auto" w:fill="auto"/>
            <w:noWrap/>
          </w:tcPr>
          <w:p w14:paraId="73B4F7A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008DCC3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F97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restart"/>
            <w:shd w:val="clear" w:color="auto" w:fill="auto"/>
          </w:tcPr>
          <w:p w14:paraId="5F9C5CB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641" w:type="pct"/>
            <w:vMerge w:val="restart"/>
            <w:shd w:val="clear" w:color="auto" w:fill="auto"/>
          </w:tcPr>
          <w:p w14:paraId="0C9EEE4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Мероприятие 03.04. Выполнение комплекса мероприятий по санитарной очистке водных объектов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14:paraId="4828841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510" w:type="pct"/>
            <w:shd w:val="clear" w:color="auto" w:fill="auto"/>
          </w:tcPr>
          <w:p w14:paraId="5560662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348" w:type="pct"/>
            <w:shd w:val="clear" w:color="auto" w:fill="auto"/>
            <w:noWrap/>
          </w:tcPr>
          <w:p w14:paraId="6E3CEE4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328D94B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7C8E636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7D875D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4D1E9D0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14:paraId="2A7A3B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restart"/>
            <w:shd w:val="clear" w:color="auto" w:fill="auto"/>
          </w:tcPr>
          <w:p w14:paraId="2E400B2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2ADF4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22BD511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53DBB8A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2F473FA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5B61958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Московской области</w:t>
            </w:r>
          </w:p>
        </w:tc>
        <w:tc>
          <w:tcPr>
            <w:tcW w:w="348" w:type="pct"/>
            <w:shd w:val="clear" w:color="auto" w:fill="auto"/>
            <w:noWrap/>
          </w:tcPr>
          <w:p w14:paraId="49B1334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2E0A0F1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52F140A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0C49AD4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0188F3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14:paraId="7DFDE11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0FB1964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55D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53943B5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78B51A8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56C8519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5DEDDFF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348" w:type="pct"/>
            <w:shd w:val="clear" w:color="auto" w:fill="auto"/>
            <w:noWrap/>
          </w:tcPr>
          <w:p w14:paraId="09B5309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0714E28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4742085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4B46C22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7493361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14:paraId="4E9028F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0B7F6BC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341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2188070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7A82C36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059020A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0541DB2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348" w:type="pct"/>
            <w:shd w:val="clear" w:color="auto" w:fill="auto"/>
            <w:noWrap/>
          </w:tcPr>
          <w:p w14:paraId="4A81F06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75F0ECA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36B363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1AFC7B7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631961E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14:paraId="5FCD439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60A7CB6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90B9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0A2E413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restart"/>
            <w:shd w:val="clear" w:color="auto" w:fill="auto"/>
          </w:tcPr>
          <w:p w14:paraId="2B8897E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Проведена санитарная очистка водных объектов, шт.</w:t>
            </w:r>
          </w:p>
        </w:tc>
        <w:tc>
          <w:tcPr>
            <w:tcW w:w="412" w:type="pct"/>
            <w:vMerge w:val="restart"/>
            <w:shd w:val="clear" w:color="auto" w:fill="auto"/>
            <w:noWrap/>
          </w:tcPr>
          <w:p w14:paraId="32381FE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510" w:type="pct"/>
            <w:vMerge w:val="restart"/>
            <w:shd w:val="clear" w:color="auto" w:fill="auto"/>
          </w:tcPr>
          <w:p w14:paraId="2E2BE5F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348" w:type="pct"/>
            <w:vMerge w:val="restart"/>
            <w:shd w:val="clear" w:color="auto" w:fill="auto"/>
            <w:noWrap/>
          </w:tcPr>
          <w:p w14:paraId="6521E56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98" w:type="pct"/>
            <w:vMerge w:val="restart"/>
            <w:shd w:val="clear" w:color="auto" w:fill="auto"/>
            <w:noWrap/>
          </w:tcPr>
          <w:p w14:paraId="606BAF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318" w:type="pct"/>
            <w:vMerge w:val="restart"/>
            <w:shd w:val="clear" w:color="auto" w:fill="auto"/>
            <w:noWrap/>
          </w:tcPr>
          <w:p w14:paraId="1E40B1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30" w:type="pct"/>
            <w:vMerge w:val="restart"/>
            <w:shd w:val="clear" w:color="auto" w:fill="auto"/>
          </w:tcPr>
          <w:p w14:paraId="32E7952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2025 год</w:t>
            </w:r>
          </w:p>
        </w:tc>
        <w:tc>
          <w:tcPr>
            <w:tcW w:w="1127" w:type="pct"/>
            <w:gridSpan w:val="4"/>
            <w:shd w:val="clear" w:color="auto" w:fill="auto"/>
            <w:noWrap/>
          </w:tcPr>
          <w:p w14:paraId="7951145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337" w:type="pct"/>
            <w:vMerge w:val="restart"/>
            <w:shd w:val="clear" w:color="auto" w:fill="auto"/>
            <w:noWrap/>
          </w:tcPr>
          <w:p w14:paraId="36852E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год </w:t>
            </w:r>
          </w:p>
        </w:tc>
        <w:tc>
          <w:tcPr>
            <w:tcW w:w="336" w:type="pct"/>
            <w:vMerge w:val="restart"/>
            <w:shd w:val="clear" w:color="auto" w:fill="auto"/>
            <w:noWrap/>
          </w:tcPr>
          <w:p w14:paraId="2E56FFC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287" w:type="pct"/>
            <w:vMerge w:val="restart"/>
            <w:shd w:val="clear" w:color="auto" w:fill="auto"/>
          </w:tcPr>
          <w:p w14:paraId="5A9F767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6A0F1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751AF12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25A2D1B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7254444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vMerge w:val="continue"/>
            <w:shd w:val="clear" w:color="auto" w:fill="auto"/>
            <w:vAlign w:val="center"/>
          </w:tcPr>
          <w:p w14:paraId="25CB453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vMerge w:val="continue"/>
            <w:shd w:val="clear" w:color="auto" w:fill="auto"/>
            <w:vAlign w:val="center"/>
          </w:tcPr>
          <w:p w14:paraId="022BDD8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8" w:type="pct"/>
            <w:vMerge w:val="continue"/>
            <w:shd w:val="clear" w:color="auto" w:fill="auto"/>
            <w:vAlign w:val="center"/>
          </w:tcPr>
          <w:p w14:paraId="67DF1A0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8" w:type="pct"/>
            <w:vMerge w:val="continue"/>
            <w:shd w:val="clear" w:color="auto" w:fill="auto"/>
            <w:vAlign w:val="center"/>
          </w:tcPr>
          <w:p w14:paraId="74F6540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0" w:type="pct"/>
            <w:vMerge w:val="continue"/>
            <w:shd w:val="clear" w:color="auto" w:fill="auto"/>
            <w:vAlign w:val="center"/>
          </w:tcPr>
          <w:p w14:paraId="2902D7C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pct"/>
            <w:shd w:val="clear" w:color="auto" w:fill="auto"/>
          </w:tcPr>
          <w:p w14:paraId="6D1CC68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квартал</w:t>
            </w:r>
          </w:p>
        </w:tc>
        <w:tc>
          <w:tcPr>
            <w:tcW w:w="344" w:type="pct"/>
            <w:shd w:val="clear" w:color="auto" w:fill="auto"/>
          </w:tcPr>
          <w:p w14:paraId="03F9361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 полугодие</w:t>
            </w:r>
          </w:p>
        </w:tc>
        <w:tc>
          <w:tcPr>
            <w:tcW w:w="283" w:type="pct"/>
            <w:shd w:val="clear" w:color="auto" w:fill="auto"/>
          </w:tcPr>
          <w:p w14:paraId="0A9BB1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26" w:type="pct"/>
            <w:shd w:val="clear" w:color="auto" w:fill="auto"/>
          </w:tcPr>
          <w:p w14:paraId="11F8ED6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337" w:type="pct"/>
            <w:vMerge w:val="continue"/>
            <w:shd w:val="clear" w:color="auto" w:fill="auto"/>
            <w:vAlign w:val="center"/>
          </w:tcPr>
          <w:p w14:paraId="15B7A84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6" w:type="pct"/>
            <w:vMerge w:val="continue"/>
            <w:shd w:val="clear" w:color="auto" w:fill="auto"/>
            <w:vAlign w:val="center"/>
          </w:tcPr>
          <w:p w14:paraId="41BFD0A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76B3C81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D2C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613D02E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pct"/>
            <w:vMerge w:val="continue"/>
            <w:shd w:val="clear" w:color="auto" w:fill="auto"/>
            <w:vAlign w:val="center"/>
          </w:tcPr>
          <w:p w14:paraId="7CA4760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4C52151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vMerge w:val="continue"/>
            <w:shd w:val="clear" w:color="auto" w:fill="auto"/>
            <w:vAlign w:val="center"/>
          </w:tcPr>
          <w:p w14:paraId="0400B02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8" w:type="pct"/>
            <w:shd w:val="clear" w:color="auto" w:fill="auto"/>
            <w:noWrap/>
          </w:tcPr>
          <w:p w14:paraId="2972D85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98" w:type="pct"/>
            <w:shd w:val="clear" w:color="auto" w:fill="auto"/>
            <w:noWrap/>
          </w:tcPr>
          <w:p w14:paraId="35E1FAA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318" w:type="pct"/>
            <w:shd w:val="clear" w:color="auto" w:fill="auto"/>
            <w:noWrap/>
          </w:tcPr>
          <w:p w14:paraId="39591D2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30" w:type="pct"/>
            <w:shd w:val="clear" w:color="auto" w:fill="auto"/>
            <w:noWrap/>
          </w:tcPr>
          <w:p w14:paraId="2AC118A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14:paraId="4CDB4ED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344" w:type="pct"/>
            <w:shd w:val="clear" w:color="auto" w:fill="auto"/>
            <w:noWrap/>
          </w:tcPr>
          <w:p w14:paraId="146CE40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3" w:type="pct"/>
            <w:shd w:val="clear" w:color="auto" w:fill="auto"/>
            <w:noWrap/>
          </w:tcPr>
          <w:p w14:paraId="3074AA6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26" w:type="pct"/>
            <w:shd w:val="clear" w:color="auto" w:fill="auto"/>
            <w:noWrap/>
          </w:tcPr>
          <w:p w14:paraId="06BACE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37" w:type="pct"/>
            <w:shd w:val="clear" w:color="auto" w:fill="auto"/>
            <w:noWrap/>
          </w:tcPr>
          <w:p w14:paraId="479D231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36" w:type="pct"/>
            <w:shd w:val="clear" w:color="auto" w:fill="auto"/>
            <w:noWrap/>
          </w:tcPr>
          <w:p w14:paraId="7258B45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500AB51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01A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restart"/>
            <w:shd w:val="clear" w:color="auto" w:fill="auto"/>
            <w:noWrap/>
            <w:vAlign w:val="bottom"/>
          </w:tcPr>
          <w:p w14:paraId="4354BAA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053" w:type="pct"/>
            <w:gridSpan w:val="2"/>
            <w:vMerge w:val="restart"/>
            <w:shd w:val="clear" w:color="auto" w:fill="auto"/>
          </w:tcPr>
          <w:p w14:paraId="2489A89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по подпрограмме 2</w:t>
            </w:r>
          </w:p>
        </w:tc>
        <w:tc>
          <w:tcPr>
            <w:tcW w:w="510" w:type="pct"/>
            <w:shd w:val="clear" w:color="auto" w:fill="auto"/>
          </w:tcPr>
          <w:p w14:paraId="5016198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348" w:type="pct"/>
            <w:shd w:val="clear" w:color="auto" w:fill="auto"/>
            <w:noWrap/>
          </w:tcPr>
          <w:p w14:paraId="7ADE1400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18"/>
                <w:szCs w:val="1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18"/>
                <w:szCs w:val="18"/>
                <w:lang w:val="en-US" w:eastAsia="ru-RU"/>
              </w:rPr>
              <w:t>194270,69</w:t>
            </w:r>
          </w:p>
        </w:tc>
        <w:tc>
          <w:tcPr>
            <w:tcW w:w="298" w:type="pct"/>
            <w:shd w:val="clear" w:color="auto" w:fill="auto"/>
            <w:noWrap/>
          </w:tcPr>
          <w:p w14:paraId="34B23A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  <w:t> 1041,49</w:t>
            </w:r>
          </w:p>
        </w:tc>
        <w:tc>
          <w:tcPr>
            <w:tcW w:w="318" w:type="pct"/>
            <w:shd w:val="clear" w:color="auto" w:fill="auto"/>
            <w:noWrap/>
          </w:tcPr>
          <w:p w14:paraId="347C816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  <w:t>15534,51 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277CE18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  <w:t>29131,70</w:t>
            </w:r>
          </w:p>
        </w:tc>
        <w:tc>
          <w:tcPr>
            <w:tcW w:w="337" w:type="pct"/>
            <w:shd w:val="clear" w:color="auto" w:fill="auto"/>
            <w:noWrap/>
          </w:tcPr>
          <w:p w14:paraId="7CE59A3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18"/>
                <w:szCs w:val="18"/>
                <w:lang w:val="en-US" w:eastAsia="ru-RU"/>
              </w:rPr>
              <w:t>29969,57</w:t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6" w:type="pct"/>
            <w:shd w:val="clear" w:color="auto" w:fill="auto"/>
            <w:noWrap/>
          </w:tcPr>
          <w:p w14:paraId="0F5B02F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18"/>
                <w:szCs w:val="18"/>
                <w:lang w:val="en-US" w:eastAsia="ru-RU"/>
              </w:rPr>
              <w:t>118593,42</w:t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7" w:type="pct"/>
            <w:vMerge w:val="restart"/>
            <w:shd w:val="clear" w:color="auto" w:fill="auto"/>
            <w:noWrap/>
          </w:tcPr>
          <w:p w14:paraId="318D40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7BD6A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40DF2EE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3" w:type="pct"/>
            <w:gridSpan w:val="2"/>
            <w:vMerge w:val="continue"/>
            <w:shd w:val="clear" w:color="auto" w:fill="auto"/>
            <w:vAlign w:val="center"/>
          </w:tcPr>
          <w:p w14:paraId="4D17170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09DC445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Московской области</w:t>
            </w:r>
          </w:p>
        </w:tc>
        <w:tc>
          <w:tcPr>
            <w:tcW w:w="348" w:type="pct"/>
            <w:shd w:val="clear" w:color="auto" w:fill="auto"/>
            <w:noWrap/>
          </w:tcPr>
          <w:p w14:paraId="66816CDC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  <w:t>111435,53</w:t>
            </w:r>
          </w:p>
          <w:p w14:paraId="62365F5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98" w:type="pct"/>
            <w:shd w:val="clear" w:color="auto" w:fill="auto"/>
            <w:noWrap/>
          </w:tcPr>
          <w:p w14:paraId="5AF3C2F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548ACF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6C3E98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  <w:t> 1125,00</w:t>
            </w:r>
          </w:p>
        </w:tc>
        <w:tc>
          <w:tcPr>
            <w:tcW w:w="337" w:type="pct"/>
            <w:shd w:val="clear" w:color="auto" w:fill="auto"/>
            <w:noWrap/>
          </w:tcPr>
          <w:p w14:paraId="2C2D574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  <w:t>14813,87</w:t>
            </w:r>
          </w:p>
          <w:p w14:paraId="387EB16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6" w:type="pct"/>
            <w:shd w:val="clear" w:color="auto" w:fill="auto"/>
            <w:noWrap/>
          </w:tcPr>
          <w:p w14:paraId="6F6820C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  <w:t>95496,66 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08BDFE6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5A1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759C3CB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3" w:type="pct"/>
            <w:gridSpan w:val="2"/>
            <w:vMerge w:val="continue"/>
            <w:shd w:val="clear" w:color="auto" w:fill="auto"/>
            <w:vAlign w:val="center"/>
          </w:tcPr>
          <w:p w14:paraId="05D139E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46A81B0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федерального бюджета</w:t>
            </w:r>
          </w:p>
        </w:tc>
        <w:tc>
          <w:tcPr>
            <w:tcW w:w="348" w:type="pct"/>
            <w:shd w:val="clear" w:color="auto" w:fill="auto"/>
            <w:noWrap/>
          </w:tcPr>
          <w:p w14:paraId="3A21C4E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3C8B478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4642F0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110530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0F21F71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14:paraId="2510F25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  <w:t>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162EBEC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CCB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0E78573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3" w:type="pct"/>
            <w:gridSpan w:val="2"/>
            <w:vMerge w:val="continue"/>
            <w:shd w:val="clear" w:color="auto" w:fill="auto"/>
            <w:vAlign w:val="center"/>
          </w:tcPr>
          <w:p w14:paraId="39B66BF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2657AE4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348" w:type="pct"/>
            <w:shd w:val="clear" w:color="auto" w:fill="auto"/>
            <w:noWrap/>
          </w:tcPr>
          <w:p w14:paraId="0CC6B13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18"/>
                <w:szCs w:val="18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18"/>
                <w:szCs w:val="18"/>
                <w:lang w:val="en-US" w:eastAsia="ru-RU"/>
              </w:rPr>
              <w:t>82835,16</w:t>
            </w:r>
          </w:p>
        </w:tc>
        <w:tc>
          <w:tcPr>
            <w:tcW w:w="298" w:type="pct"/>
            <w:shd w:val="clear" w:color="auto" w:fill="auto"/>
            <w:noWrap/>
          </w:tcPr>
          <w:p w14:paraId="3D8869E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  <w:t>1041,49 </w:t>
            </w:r>
          </w:p>
        </w:tc>
        <w:tc>
          <w:tcPr>
            <w:tcW w:w="318" w:type="pct"/>
            <w:shd w:val="clear" w:color="auto" w:fill="auto"/>
            <w:noWrap/>
          </w:tcPr>
          <w:p w14:paraId="3552EF1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  <w:t>15534,51 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49AA7B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  <w:t>28006,70</w:t>
            </w:r>
          </w:p>
        </w:tc>
        <w:tc>
          <w:tcPr>
            <w:tcW w:w="337" w:type="pct"/>
            <w:shd w:val="clear" w:color="auto" w:fill="auto"/>
            <w:noWrap/>
          </w:tcPr>
          <w:p w14:paraId="2C610CA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b/>
                <w:sz w:val="18"/>
                <w:szCs w:val="18"/>
                <w:lang w:val="en-US" w:eastAsia="ru-RU"/>
              </w:rPr>
              <w:t>15155,70</w:t>
            </w:r>
          </w:p>
        </w:tc>
        <w:tc>
          <w:tcPr>
            <w:tcW w:w="336" w:type="pct"/>
            <w:shd w:val="clear" w:color="auto" w:fill="auto"/>
            <w:noWrap/>
          </w:tcPr>
          <w:p w14:paraId="222EA56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18"/>
                <w:szCs w:val="18"/>
                <w:lang w:val="en-US" w:eastAsia="ru-RU"/>
              </w:rPr>
              <w:t>23096,76</w:t>
            </w:r>
            <w:r>
              <w:rPr>
                <w:rFonts w:ascii="Times New Roman" w:hAnsi="Times New Roman" w:eastAsia="Times New Roman" w:cs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728B3DB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F53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56" w:type="pct"/>
            <w:vMerge w:val="continue"/>
            <w:shd w:val="clear" w:color="auto" w:fill="auto"/>
            <w:vAlign w:val="center"/>
          </w:tcPr>
          <w:p w14:paraId="6341112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3" w:type="pct"/>
            <w:gridSpan w:val="2"/>
            <w:vMerge w:val="continue"/>
            <w:shd w:val="clear" w:color="auto" w:fill="auto"/>
            <w:vAlign w:val="center"/>
          </w:tcPr>
          <w:p w14:paraId="523C239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0" w:type="pct"/>
            <w:shd w:val="clear" w:color="auto" w:fill="auto"/>
          </w:tcPr>
          <w:p w14:paraId="682D4B1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348" w:type="pct"/>
            <w:shd w:val="clear" w:color="auto" w:fill="auto"/>
            <w:noWrap/>
          </w:tcPr>
          <w:p w14:paraId="2CA5996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98" w:type="pct"/>
            <w:shd w:val="clear" w:color="auto" w:fill="auto"/>
            <w:noWrap/>
          </w:tcPr>
          <w:p w14:paraId="67FAD02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18" w:type="pct"/>
            <w:shd w:val="clear" w:color="auto" w:fill="auto"/>
            <w:noWrap/>
          </w:tcPr>
          <w:p w14:paraId="1C10F3F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357" w:type="pct"/>
            <w:gridSpan w:val="5"/>
            <w:shd w:val="clear" w:color="auto" w:fill="auto"/>
            <w:noWrap/>
          </w:tcPr>
          <w:p w14:paraId="516C054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37" w:type="pct"/>
            <w:shd w:val="clear" w:color="auto" w:fill="auto"/>
            <w:noWrap/>
          </w:tcPr>
          <w:p w14:paraId="38123CC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36" w:type="pct"/>
            <w:shd w:val="clear" w:color="auto" w:fill="auto"/>
            <w:noWrap/>
          </w:tcPr>
          <w:p w14:paraId="2EB2273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7" w:type="pct"/>
            <w:vMerge w:val="continue"/>
            <w:shd w:val="clear" w:color="auto" w:fill="auto"/>
            <w:vAlign w:val="center"/>
          </w:tcPr>
          <w:p w14:paraId="03970DB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3715417">
      <w:pPr>
        <w:rPr>
          <w:rFonts w:ascii="Times New Roman" w:hAnsi="Times New Roman" w:cs="Times New Roman"/>
          <w:sz w:val="24"/>
          <w:szCs w:val="24"/>
        </w:rPr>
      </w:pPr>
      <w:bookmarkStart w:id="0" w:name="_Hlk181964180"/>
      <w:r>
        <w:rPr>
          <w:rFonts w:ascii="Times New Roman" w:hAnsi="Times New Roman" w:cs="Times New Roman"/>
          <w:sz w:val="24"/>
          <w:szCs w:val="24"/>
        </w:rPr>
        <w:t>* нарастающем итогом с начала года</w:t>
      </w:r>
      <w:bookmarkEnd w:id="0"/>
    </w:p>
    <w:p w14:paraId="3DB3D4D7">
      <w:pPr>
        <w:jc w:val="center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2) Адресный перечень, предусмотренный в рамках реализации мероприятия 01.03 Капитальный ремонт гидротехнических сооружений,) находящихся в муниципальной собственности, в том числе разработка проектной документации</w:t>
      </w:r>
    </w:p>
    <w:tbl>
      <w:tblPr>
        <w:tblStyle w:val="3"/>
        <w:tblW w:w="5306" w:type="pct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8"/>
        <w:gridCol w:w="1501"/>
        <w:gridCol w:w="1423"/>
        <w:gridCol w:w="1008"/>
        <w:gridCol w:w="1167"/>
        <w:gridCol w:w="1726"/>
        <w:gridCol w:w="1275"/>
        <w:gridCol w:w="1556"/>
        <w:gridCol w:w="987"/>
        <w:gridCol w:w="702"/>
        <w:gridCol w:w="567"/>
        <w:gridCol w:w="715"/>
        <w:gridCol w:w="863"/>
        <w:gridCol w:w="712"/>
        <w:gridCol w:w="832"/>
      </w:tblGrid>
      <w:tr w14:paraId="3255B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41" w:type="pct"/>
            <w:vMerge w:val="restart"/>
            <w:shd w:val="clear" w:color="auto" w:fill="auto"/>
          </w:tcPr>
          <w:p w14:paraId="36F917D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85" w:type="pct"/>
            <w:vMerge w:val="restart"/>
            <w:shd w:val="clear" w:color="auto" w:fill="auto"/>
          </w:tcPr>
          <w:p w14:paraId="0D13935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Наименование муниципального образования Московской 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области/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 объекта 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(имущества),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 адрес объекта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 (места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 нахождения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 имущества)</w:t>
            </w:r>
          </w:p>
        </w:tc>
        <w:tc>
          <w:tcPr>
            <w:tcW w:w="460" w:type="pct"/>
            <w:vMerge w:val="restart"/>
            <w:shd w:val="clear" w:color="auto" w:fill="auto"/>
          </w:tcPr>
          <w:p w14:paraId="4308C92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Виды работ в соответствии с классификатором</w:t>
            </w:r>
          </w:p>
        </w:tc>
        <w:tc>
          <w:tcPr>
            <w:tcW w:w="326" w:type="pct"/>
            <w:vMerge w:val="restart"/>
            <w:shd w:val="clear" w:color="auto" w:fill="auto"/>
          </w:tcPr>
          <w:p w14:paraId="43198E6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Сроки проведения работ</w:t>
            </w:r>
          </w:p>
        </w:tc>
        <w:tc>
          <w:tcPr>
            <w:tcW w:w="377" w:type="pct"/>
            <w:vMerge w:val="restart"/>
            <w:shd w:val="clear" w:color="auto" w:fill="auto"/>
          </w:tcPr>
          <w:p w14:paraId="46789F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Открытие объекта/завершение работ</w:t>
            </w:r>
          </w:p>
        </w:tc>
        <w:tc>
          <w:tcPr>
            <w:tcW w:w="558" w:type="pct"/>
            <w:vMerge w:val="restart"/>
            <w:shd w:val="clear" w:color="auto" w:fill="auto"/>
          </w:tcPr>
          <w:p w14:paraId="1C8B86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Предельная стоимость объекта капитального строительства/работ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 (тыс. руб.)</w:t>
            </w:r>
          </w:p>
        </w:tc>
        <w:tc>
          <w:tcPr>
            <w:tcW w:w="412" w:type="pct"/>
            <w:vMerge w:val="restart"/>
            <w:shd w:val="clear" w:color="auto" w:fill="auto"/>
          </w:tcPr>
          <w:p w14:paraId="2FBB90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Профинансировано на 01.01.2023 (тыс. руб.)</w:t>
            </w:r>
          </w:p>
        </w:tc>
        <w:tc>
          <w:tcPr>
            <w:tcW w:w="503" w:type="pct"/>
            <w:vMerge w:val="restart"/>
            <w:shd w:val="clear" w:color="auto" w:fill="auto"/>
          </w:tcPr>
          <w:p w14:paraId="49AC8B5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469" w:type="pct"/>
            <w:gridSpan w:val="6"/>
            <w:shd w:val="clear" w:color="auto" w:fill="auto"/>
          </w:tcPr>
          <w:p w14:paraId="7B6A32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Финансирование, в том числе распределение субсидий 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 (тыс. руб.)</w:t>
            </w:r>
          </w:p>
        </w:tc>
        <w:tc>
          <w:tcPr>
            <w:tcW w:w="269" w:type="pct"/>
            <w:shd w:val="clear" w:color="auto" w:fill="auto"/>
          </w:tcPr>
          <w:p w14:paraId="3422B3B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Остаток сметной стоимости 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до ввода 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в эксплуатацию объекта капитального строительства/ 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до завершения работ</w:t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 (тыс.руб.)</w:t>
            </w:r>
          </w:p>
        </w:tc>
      </w:tr>
      <w:tr w14:paraId="6873F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41" w:type="pct"/>
            <w:vMerge w:val="continue"/>
            <w:shd w:val="clear" w:color="auto" w:fill="auto"/>
            <w:vAlign w:val="center"/>
          </w:tcPr>
          <w:p w14:paraId="1CA6E62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 w:val="continue"/>
            <w:shd w:val="clear" w:color="auto" w:fill="auto"/>
            <w:vAlign w:val="center"/>
          </w:tcPr>
          <w:p w14:paraId="49D760D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66AC1F8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 w:val="continue"/>
            <w:shd w:val="clear" w:color="auto" w:fill="auto"/>
            <w:vAlign w:val="center"/>
          </w:tcPr>
          <w:p w14:paraId="74427A0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 w:val="continue"/>
            <w:shd w:val="clear" w:color="auto" w:fill="auto"/>
            <w:vAlign w:val="center"/>
          </w:tcPr>
          <w:p w14:paraId="35510FC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 w:val="continue"/>
            <w:shd w:val="clear" w:color="auto" w:fill="auto"/>
            <w:vAlign w:val="center"/>
          </w:tcPr>
          <w:p w14:paraId="01D8059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575C1F3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 w:val="continue"/>
            <w:shd w:val="clear" w:color="auto" w:fill="auto"/>
            <w:vAlign w:val="center"/>
          </w:tcPr>
          <w:p w14:paraId="0426704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9" w:type="pct"/>
            <w:vMerge w:val="restart"/>
            <w:shd w:val="clear" w:color="auto" w:fill="auto"/>
          </w:tcPr>
          <w:p w14:paraId="51AD2DF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27" w:type="pct"/>
            <w:shd w:val="clear" w:color="auto" w:fill="auto"/>
          </w:tcPr>
          <w:p w14:paraId="7BC9AAC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183" w:type="pct"/>
            <w:shd w:val="clear" w:color="auto" w:fill="auto"/>
          </w:tcPr>
          <w:p w14:paraId="02A9A8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231" w:type="pct"/>
            <w:shd w:val="clear" w:color="auto" w:fill="auto"/>
          </w:tcPr>
          <w:p w14:paraId="41A3BC0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79" w:type="pct"/>
            <w:shd w:val="clear" w:color="auto" w:fill="auto"/>
          </w:tcPr>
          <w:p w14:paraId="417026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230" w:type="pct"/>
            <w:shd w:val="clear" w:color="auto" w:fill="auto"/>
          </w:tcPr>
          <w:p w14:paraId="068DF01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0E40D69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14:paraId="08C61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41" w:type="pct"/>
            <w:vMerge w:val="continue"/>
            <w:shd w:val="clear" w:color="auto" w:fill="auto"/>
            <w:vAlign w:val="center"/>
          </w:tcPr>
          <w:p w14:paraId="452BD24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 w:val="continue"/>
            <w:shd w:val="clear" w:color="auto" w:fill="auto"/>
            <w:vAlign w:val="center"/>
          </w:tcPr>
          <w:p w14:paraId="3D2E8D1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3DE8688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 w:val="continue"/>
            <w:shd w:val="clear" w:color="auto" w:fill="auto"/>
            <w:vAlign w:val="center"/>
          </w:tcPr>
          <w:p w14:paraId="17FED8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 w:val="continue"/>
            <w:shd w:val="clear" w:color="auto" w:fill="auto"/>
            <w:vAlign w:val="center"/>
          </w:tcPr>
          <w:p w14:paraId="26C3036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 w:val="continue"/>
            <w:shd w:val="clear" w:color="auto" w:fill="auto"/>
            <w:vAlign w:val="center"/>
          </w:tcPr>
          <w:p w14:paraId="22666CC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4E67A00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vMerge w:val="continue"/>
            <w:shd w:val="clear" w:color="auto" w:fill="auto"/>
            <w:vAlign w:val="center"/>
          </w:tcPr>
          <w:p w14:paraId="7873EE6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9" w:type="pct"/>
            <w:vMerge w:val="continue"/>
            <w:shd w:val="clear" w:color="auto" w:fill="auto"/>
            <w:vAlign w:val="center"/>
          </w:tcPr>
          <w:p w14:paraId="128EFEC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" w:type="pct"/>
            <w:shd w:val="clear" w:color="auto" w:fill="auto"/>
          </w:tcPr>
          <w:p w14:paraId="12CFF1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83" w:type="pct"/>
            <w:shd w:val="clear" w:color="auto" w:fill="auto"/>
          </w:tcPr>
          <w:p w14:paraId="4E680F5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231" w:type="pct"/>
            <w:shd w:val="clear" w:color="auto" w:fill="auto"/>
          </w:tcPr>
          <w:p w14:paraId="0921D26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279" w:type="pct"/>
            <w:shd w:val="clear" w:color="auto" w:fill="auto"/>
          </w:tcPr>
          <w:p w14:paraId="71908F2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230" w:type="pct"/>
            <w:shd w:val="clear" w:color="auto" w:fill="auto"/>
          </w:tcPr>
          <w:p w14:paraId="51D1BD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269" w:type="pct"/>
            <w:vMerge w:val="continue"/>
            <w:shd w:val="clear" w:color="auto" w:fill="auto"/>
            <w:vAlign w:val="center"/>
          </w:tcPr>
          <w:p w14:paraId="76612B4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14:paraId="2FC8E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41" w:type="pct"/>
            <w:shd w:val="clear" w:color="auto" w:fill="auto"/>
          </w:tcPr>
          <w:p w14:paraId="332B65D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85" w:type="pct"/>
            <w:shd w:val="clear" w:color="auto" w:fill="auto"/>
          </w:tcPr>
          <w:p w14:paraId="22EEA8C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0" w:type="pct"/>
            <w:shd w:val="clear" w:color="auto" w:fill="auto"/>
          </w:tcPr>
          <w:p w14:paraId="38CE5C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6" w:type="pct"/>
            <w:shd w:val="clear" w:color="auto" w:fill="auto"/>
          </w:tcPr>
          <w:p w14:paraId="5FC7EB0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77" w:type="pct"/>
            <w:shd w:val="clear" w:color="auto" w:fill="auto"/>
          </w:tcPr>
          <w:p w14:paraId="1390C3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8" w:type="pct"/>
            <w:shd w:val="clear" w:color="auto" w:fill="auto"/>
          </w:tcPr>
          <w:p w14:paraId="33AB38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12" w:type="pct"/>
            <w:shd w:val="clear" w:color="auto" w:fill="auto"/>
          </w:tcPr>
          <w:p w14:paraId="4AA2F0B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03" w:type="pct"/>
            <w:shd w:val="clear" w:color="auto" w:fill="auto"/>
          </w:tcPr>
          <w:p w14:paraId="67F8BBF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19" w:type="pct"/>
            <w:shd w:val="clear" w:color="auto" w:fill="auto"/>
          </w:tcPr>
          <w:p w14:paraId="4C501B1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27" w:type="pct"/>
            <w:shd w:val="clear" w:color="auto" w:fill="auto"/>
          </w:tcPr>
          <w:p w14:paraId="382C472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83" w:type="pct"/>
            <w:shd w:val="clear" w:color="auto" w:fill="auto"/>
          </w:tcPr>
          <w:p w14:paraId="15B372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31" w:type="pct"/>
            <w:shd w:val="clear" w:color="auto" w:fill="auto"/>
          </w:tcPr>
          <w:p w14:paraId="204C9E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79" w:type="pct"/>
            <w:shd w:val="clear" w:color="auto" w:fill="auto"/>
          </w:tcPr>
          <w:p w14:paraId="367ABA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30" w:type="pct"/>
            <w:shd w:val="clear" w:color="auto" w:fill="auto"/>
          </w:tcPr>
          <w:p w14:paraId="1D55761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69" w:type="pct"/>
            <w:shd w:val="clear" w:color="auto" w:fill="auto"/>
          </w:tcPr>
          <w:p w14:paraId="72A144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14:paraId="6769F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41" w:type="pct"/>
            <w:vMerge w:val="restart"/>
            <w:shd w:val="clear" w:color="auto" w:fill="auto"/>
          </w:tcPr>
          <w:p w14:paraId="49E4585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485" w:type="pct"/>
            <w:vMerge w:val="restart"/>
            <w:shd w:val="clear" w:color="auto" w:fill="auto"/>
          </w:tcPr>
          <w:p w14:paraId="581EFA3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**</w:t>
            </w:r>
          </w:p>
        </w:tc>
        <w:tc>
          <w:tcPr>
            <w:tcW w:w="460" w:type="pct"/>
            <w:vMerge w:val="restart"/>
            <w:shd w:val="clear" w:color="auto" w:fill="auto"/>
          </w:tcPr>
          <w:p w14:paraId="3771272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6" w:type="pct"/>
            <w:vMerge w:val="restart"/>
            <w:shd w:val="clear" w:color="auto" w:fill="auto"/>
          </w:tcPr>
          <w:p w14:paraId="0AF7FE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7" w:type="pct"/>
            <w:vMerge w:val="restart"/>
            <w:shd w:val="clear" w:color="auto" w:fill="auto"/>
          </w:tcPr>
          <w:p w14:paraId="66FC8CD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58" w:type="pct"/>
            <w:vMerge w:val="restart"/>
            <w:shd w:val="clear" w:color="auto" w:fill="auto"/>
          </w:tcPr>
          <w:p w14:paraId="01B2EDE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2" w:type="pct"/>
            <w:shd w:val="clear" w:color="auto" w:fill="auto"/>
          </w:tcPr>
          <w:p w14:paraId="485E08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</w:tcPr>
          <w:p w14:paraId="5A78A57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6171837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5ACDBB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</w:tcPr>
          <w:p w14:paraId="21A6E72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1AFF435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4DC788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7AC492B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623D5EC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14:paraId="5A4C8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41" w:type="pct"/>
            <w:vMerge w:val="continue"/>
            <w:shd w:val="clear" w:color="auto" w:fill="auto"/>
            <w:vAlign w:val="center"/>
          </w:tcPr>
          <w:p w14:paraId="6688FC2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 w:val="continue"/>
            <w:shd w:val="clear" w:color="auto" w:fill="auto"/>
            <w:vAlign w:val="center"/>
          </w:tcPr>
          <w:p w14:paraId="303E545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62363DD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 w:val="continue"/>
            <w:shd w:val="clear" w:color="auto" w:fill="auto"/>
            <w:vAlign w:val="center"/>
          </w:tcPr>
          <w:p w14:paraId="55EFF9D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 w:val="continue"/>
            <w:shd w:val="clear" w:color="auto" w:fill="auto"/>
            <w:vAlign w:val="center"/>
          </w:tcPr>
          <w:p w14:paraId="72515E1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 w:val="continue"/>
            <w:shd w:val="clear" w:color="auto" w:fill="auto"/>
            <w:vAlign w:val="center"/>
          </w:tcPr>
          <w:p w14:paraId="3692704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</w:tcPr>
          <w:p w14:paraId="2AEAB70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</w:tcPr>
          <w:p w14:paraId="097D445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25B3968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75A343A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</w:tcPr>
          <w:p w14:paraId="1366A8B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64627E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319A983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12CE288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09F6C0B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14:paraId="51B63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41" w:type="pct"/>
            <w:vMerge w:val="continue"/>
            <w:shd w:val="clear" w:color="auto" w:fill="auto"/>
            <w:vAlign w:val="center"/>
          </w:tcPr>
          <w:p w14:paraId="4472B07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 w:val="continue"/>
            <w:shd w:val="clear" w:color="auto" w:fill="auto"/>
            <w:vAlign w:val="center"/>
          </w:tcPr>
          <w:p w14:paraId="7EE821C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2A651F7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 w:val="continue"/>
            <w:shd w:val="clear" w:color="auto" w:fill="auto"/>
            <w:vAlign w:val="center"/>
          </w:tcPr>
          <w:p w14:paraId="047422F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 w:val="continue"/>
            <w:shd w:val="clear" w:color="auto" w:fill="auto"/>
            <w:vAlign w:val="center"/>
          </w:tcPr>
          <w:p w14:paraId="766E53A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 w:val="continue"/>
            <w:shd w:val="clear" w:color="auto" w:fill="auto"/>
            <w:vAlign w:val="center"/>
          </w:tcPr>
          <w:p w14:paraId="018C9D3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</w:tcPr>
          <w:p w14:paraId="0A7815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</w:tcPr>
          <w:p w14:paraId="3BE0BD5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37CD5BA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5C422D7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</w:tcPr>
          <w:p w14:paraId="71D754F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6CE2A78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4E4190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445DE4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61032BD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14:paraId="749C9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41" w:type="pct"/>
            <w:vMerge w:val="continue"/>
            <w:shd w:val="clear" w:color="auto" w:fill="auto"/>
            <w:vAlign w:val="center"/>
          </w:tcPr>
          <w:p w14:paraId="5631E0A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 w:val="continue"/>
            <w:shd w:val="clear" w:color="auto" w:fill="auto"/>
            <w:vAlign w:val="center"/>
          </w:tcPr>
          <w:p w14:paraId="5285475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shd w:val="clear" w:color="auto" w:fill="auto"/>
          </w:tcPr>
          <w:p w14:paraId="5E0F47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pct"/>
            <w:shd w:val="clear" w:color="auto" w:fill="auto"/>
          </w:tcPr>
          <w:p w14:paraId="0B2C356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7" w:type="pct"/>
            <w:shd w:val="clear" w:color="auto" w:fill="auto"/>
          </w:tcPr>
          <w:p w14:paraId="3A09157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pct"/>
            <w:shd w:val="clear" w:color="auto" w:fill="auto"/>
          </w:tcPr>
          <w:p w14:paraId="0988814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pct"/>
            <w:shd w:val="clear" w:color="auto" w:fill="auto"/>
          </w:tcPr>
          <w:p w14:paraId="54D3F92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</w:tcPr>
          <w:p w14:paraId="630A12C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147F2C5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6DD3F8F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" w:type="pct"/>
            <w:shd w:val="clear" w:color="auto" w:fill="auto"/>
            <w:vAlign w:val="center"/>
          </w:tcPr>
          <w:p w14:paraId="7802F7E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24ECCFD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2BEEB8E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0039816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3925A7A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14:paraId="43FF1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41" w:type="pct"/>
            <w:vMerge w:val="restart"/>
            <w:shd w:val="clear" w:color="auto" w:fill="auto"/>
          </w:tcPr>
          <w:p w14:paraId="42884B6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1.1</w:t>
            </w:r>
          </w:p>
          <w:p w14:paraId="01C1EBFE">
            <w:pP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 w14:paraId="07871185">
            <w:pP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 w14:paraId="63B7CF2B">
            <w:pP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 w14:paraId="1D9389C4">
            <w:pP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 w14:paraId="4018F700">
            <w:pP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 w14:paraId="18C889D4">
            <w:pP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 w14:paraId="605C40C9">
            <w:pP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 w14:paraId="4E2E56C1">
            <w:pP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 w14:paraId="62C30DFE">
            <w:pP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 w14:paraId="6FFCA7FB">
            <w:pP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 w14:paraId="4AC538CD">
            <w:pP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 w14:paraId="0B20EA9D">
            <w:pP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 w14:paraId="08D55039">
            <w:pP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 w:val="restart"/>
            <w:shd w:val="clear" w:color="auto" w:fill="auto"/>
          </w:tcPr>
          <w:p w14:paraId="7A733D3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Плотина пруда на р. Гавриловка, д. Головинка, Рузский м.о.,</w:t>
            </w:r>
          </w:p>
          <w:p w14:paraId="32018FF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Московской области </w:t>
            </w:r>
          </w:p>
        </w:tc>
        <w:tc>
          <w:tcPr>
            <w:tcW w:w="460" w:type="pct"/>
            <w:vMerge w:val="restart"/>
            <w:shd w:val="clear" w:color="auto" w:fill="auto"/>
          </w:tcPr>
          <w:p w14:paraId="00FD27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(в т.ч. проектные и изыскательские работы) </w:t>
            </w:r>
          </w:p>
        </w:tc>
        <w:tc>
          <w:tcPr>
            <w:tcW w:w="326" w:type="pct"/>
            <w:vMerge w:val="restart"/>
            <w:shd w:val="clear" w:color="auto" w:fill="auto"/>
          </w:tcPr>
          <w:p w14:paraId="0AE0ACB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14:paraId="684DEAAD">
            <w:pP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2025-2026</w:t>
            </w:r>
          </w:p>
        </w:tc>
        <w:tc>
          <w:tcPr>
            <w:tcW w:w="377" w:type="pct"/>
            <w:vMerge w:val="restart"/>
            <w:shd w:val="clear" w:color="auto" w:fill="auto"/>
          </w:tcPr>
          <w:p w14:paraId="1030D52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14:paraId="3C6E740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10.11.2026 </w:t>
            </w:r>
          </w:p>
        </w:tc>
        <w:tc>
          <w:tcPr>
            <w:tcW w:w="558" w:type="pct"/>
            <w:vMerge w:val="restart"/>
            <w:shd w:val="clear" w:color="auto" w:fill="auto"/>
          </w:tcPr>
          <w:p w14:paraId="74667DE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pct"/>
            <w:shd w:val="clear" w:color="auto" w:fill="auto"/>
          </w:tcPr>
          <w:p w14:paraId="1AF99BD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</w:tcPr>
          <w:p w14:paraId="74DCE13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Итого по объекту: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58B9182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3490,00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4FE179D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83" w:type="pct"/>
            <w:shd w:val="clear" w:color="auto" w:fill="auto"/>
            <w:vAlign w:val="center"/>
          </w:tcPr>
          <w:p w14:paraId="180C4B3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2AADEDC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 xml:space="preserve">  1374,00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6D877D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2116,00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01DDD70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368FC18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14:paraId="49D53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41" w:type="pct"/>
            <w:vMerge w:val="continue"/>
            <w:shd w:val="clear" w:color="auto" w:fill="auto"/>
            <w:vAlign w:val="center"/>
          </w:tcPr>
          <w:p w14:paraId="2B7CA37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 w:val="continue"/>
            <w:shd w:val="clear" w:color="auto" w:fill="auto"/>
            <w:vAlign w:val="center"/>
          </w:tcPr>
          <w:p w14:paraId="679892B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6340E83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 w:val="continue"/>
            <w:shd w:val="clear" w:color="auto" w:fill="auto"/>
            <w:vAlign w:val="center"/>
          </w:tcPr>
          <w:p w14:paraId="4C1A7F1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 w:val="continue"/>
            <w:shd w:val="clear" w:color="auto" w:fill="auto"/>
            <w:vAlign w:val="center"/>
          </w:tcPr>
          <w:p w14:paraId="2F8A9D2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 w:val="continue"/>
            <w:shd w:val="clear" w:color="auto" w:fill="auto"/>
            <w:vAlign w:val="center"/>
          </w:tcPr>
          <w:p w14:paraId="73BAB38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</w:tcPr>
          <w:p w14:paraId="5C87541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</w:tcPr>
          <w:p w14:paraId="4EB2840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317FA97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2858,00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0994A7B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83" w:type="pct"/>
            <w:shd w:val="clear" w:color="auto" w:fill="auto"/>
            <w:vAlign w:val="center"/>
          </w:tcPr>
          <w:p w14:paraId="26F3433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5D667B1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1125,00 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3F8DAAC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1733,00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38DC6F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7BBAD6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14:paraId="1797B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41" w:type="pct"/>
            <w:vMerge w:val="continue"/>
            <w:shd w:val="clear" w:color="auto" w:fill="auto"/>
            <w:vAlign w:val="center"/>
          </w:tcPr>
          <w:p w14:paraId="14D1A22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 w:val="continue"/>
            <w:shd w:val="clear" w:color="auto" w:fill="auto"/>
            <w:vAlign w:val="center"/>
          </w:tcPr>
          <w:p w14:paraId="494673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2EDB43E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 w:val="continue"/>
            <w:shd w:val="clear" w:color="auto" w:fill="auto"/>
            <w:vAlign w:val="center"/>
          </w:tcPr>
          <w:p w14:paraId="2CC92D8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 w:val="continue"/>
            <w:shd w:val="clear" w:color="auto" w:fill="auto"/>
            <w:vAlign w:val="center"/>
          </w:tcPr>
          <w:p w14:paraId="3CE4F68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 w:val="continue"/>
            <w:shd w:val="clear" w:color="auto" w:fill="auto"/>
            <w:vAlign w:val="center"/>
          </w:tcPr>
          <w:p w14:paraId="36D35CE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</w:tcPr>
          <w:p w14:paraId="659F25E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</w:tcPr>
          <w:p w14:paraId="257D62D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5646734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632,00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67C05C9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shd w:val="clear" w:color="auto" w:fill="auto"/>
            <w:vAlign w:val="center"/>
          </w:tcPr>
          <w:p w14:paraId="59AC7D0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494602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249,00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1DE1DEC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383,00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7D2D0F2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44AC0D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14:paraId="46EC4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41" w:type="pct"/>
            <w:vMerge w:val="continue"/>
            <w:shd w:val="clear" w:color="auto" w:fill="auto"/>
            <w:vAlign w:val="center"/>
          </w:tcPr>
          <w:p w14:paraId="3358B5B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 w:val="continue"/>
            <w:shd w:val="clear" w:color="auto" w:fill="auto"/>
            <w:vAlign w:val="center"/>
          </w:tcPr>
          <w:p w14:paraId="6D40045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4BF2ABA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 w:val="continue"/>
            <w:shd w:val="clear" w:color="auto" w:fill="auto"/>
            <w:vAlign w:val="center"/>
          </w:tcPr>
          <w:p w14:paraId="37AF4AC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 w:val="continue"/>
            <w:shd w:val="clear" w:color="auto" w:fill="auto"/>
            <w:vAlign w:val="center"/>
          </w:tcPr>
          <w:p w14:paraId="5AD4A7D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 w:val="continue"/>
            <w:shd w:val="clear" w:color="auto" w:fill="auto"/>
            <w:vAlign w:val="center"/>
          </w:tcPr>
          <w:p w14:paraId="2B3773A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</w:tcPr>
          <w:p w14:paraId="095D201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</w:tcPr>
          <w:p w14:paraId="54A407D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33CC960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4AA4276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183" w:type="pct"/>
            <w:shd w:val="clear" w:color="auto" w:fill="auto"/>
            <w:vAlign w:val="center"/>
          </w:tcPr>
          <w:p w14:paraId="1687FE8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7A3D04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11EEBC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0EC0E27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8BDDDA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14:paraId="4D3F1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41" w:type="pct"/>
            <w:vMerge w:val="continue"/>
            <w:shd w:val="clear" w:color="auto" w:fill="auto"/>
            <w:vAlign w:val="center"/>
          </w:tcPr>
          <w:p w14:paraId="7227707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 w:val="continue"/>
            <w:shd w:val="clear" w:color="auto" w:fill="auto"/>
            <w:vAlign w:val="center"/>
          </w:tcPr>
          <w:p w14:paraId="6E11955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 w:val="restart"/>
            <w:shd w:val="clear" w:color="auto" w:fill="auto"/>
          </w:tcPr>
          <w:p w14:paraId="339BE36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14:paraId="7E70DA4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В т.ч. проектные и изыскательские работы</w:t>
            </w:r>
          </w:p>
        </w:tc>
        <w:tc>
          <w:tcPr>
            <w:tcW w:w="326" w:type="pct"/>
            <w:vMerge w:val="restart"/>
            <w:shd w:val="clear" w:color="auto" w:fill="auto"/>
          </w:tcPr>
          <w:p w14:paraId="4A730ED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  <w:p w14:paraId="3B0E27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7" w:type="pct"/>
            <w:vMerge w:val="restart"/>
            <w:shd w:val="clear" w:color="auto" w:fill="auto"/>
          </w:tcPr>
          <w:p w14:paraId="290687D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  <w:p w14:paraId="7A963F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pct"/>
            <w:vMerge w:val="restart"/>
            <w:shd w:val="clear" w:color="auto" w:fill="auto"/>
          </w:tcPr>
          <w:p w14:paraId="7105C65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  <w:p w14:paraId="059762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pct"/>
            <w:shd w:val="clear" w:color="auto" w:fill="auto"/>
          </w:tcPr>
          <w:p w14:paraId="1BB6594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</w:tcPr>
          <w:p w14:paraId="3D8B7D2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Итого по объекту: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2B4C96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1374,00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342692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83" w:type="pct"/>
            <w:shd w:val="clear" w:color="auto" w:fill="auto"/>
            <w:vAlign w:val="center"/>
          </w:tcPr>
          <w:p w14:paraId="46DB716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6B9A8AE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1374,00 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22D0B8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3C4BC9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428D994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14:paraId="6218F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41" w:type="pct"/>
            <w:vMerge w:val="continue"/>
            <w:shd w:val="clear" w:color="auto" w:fill="auto"/>
            <w:vAlign w:val="center"/>
          </w:tcPr>
          <w:p w14:paraId="0990538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 w:val="continue"/>
            <w:shd w:val="clear" w:color="auto" w:fill="auto"/>
            <w:vAlign w:val="center"/>
          </w:tcPr>
          <w:p w14:paraId="00E198A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69A9BEA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 w:val="continue"/>
            <w:shd w:val="clear" w:color="auto" w:fill="auto"/>
            <w:vAlign w:val="center"/>
          </w:tcPr>
          <w:p w14:paraId="30047FF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 w:val="continue"/>
            <w:shd w:val="clear" w:color="auto" w:fill="auto"/>
            <w:vAlign w:val="center"/>
          </w:tcPr>
          <w:p w14:paraId="37ADDD8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 w:val="continue"/>
            <w:shd w:val="clear" w:color="auto" w:fill="auto"/>
            <w:vAlign w:val="center"/>
          </w:tcPr>
          <w:p w14:paraId="24176F3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</w:tcPr>
          <w:p w14:paraId="321334A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</w:tcPr>
          <w:p w14:paraId="25D8AF8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04D3CB3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1125,00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4C2763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83" w:type="pct"/>
            <w:shd w:val="clear" w:color="auto" w:fill="auto"/>
            <w:vAlign w:val="center"/>
          </w:tcPr>
          <w:p w14:paraId="1E326E3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0FBB276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1125,00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19E236D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165F7D7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685D65D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14:paraId="73DCF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41" w:type="pct"/>
            <w:vMerge w:val="continue"/>
            <w:shd w:val="clear" w:color="auto" w:fill="auto"/>
            <w:vAlign w:val="center"/>
          </w:tcPr>
          <w:p w14:paraId="72A1178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 w:val="continue"/>
            <w:shd w:val="clear" w:color="auto" w:fill="auto"/>
            <w:vAlign w:val="center"/>
          </w:tcPr>
          <w:p w14:paraId="290FF66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646D748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 w:val="continue"/>
            <w:shd w:val="clear" w:color="auto" w:fill="auto"/>
            <w:vAlign w:val="center"/>
          </w:tcPr>
          <w:p w14:paraId="561D7E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 w:val="continue"/>
            <w:shd w:val="clear" w:color="auto" w:fill="auto"/>
            <w:vAlign w:val="center"/>
          </w:tcPr>
          <w:p w14:paraId="4482F61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 w:val="continue"/>
            <w:shd w:val="clear" w:color="auto" w:fill="auto"/>
            <w:vAlign w:val="center"/>
          </w:tcPr>
          <w:p w14:paraId="6F287B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</w:tcPr>
          <w:p w14:paraId="7F1588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</w:tcPr>
          <w:p w14:paraId="782760D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19BA84D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249,00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23875EF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83" w:type="pct"/>
            <w:shd w:val="clear" w:color="auto" w:fill="auto"/>
            <w:vAlign w:val="center"/>
          </w:tcPr>
          <w:p w14:paraId="1B52CCF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528D47F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249,00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110F9A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1E9BF9A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60C4AAE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14:paraId="3883E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3" w:hRule="atLeast"/>
        </w:trPr>
        <w:tc>
          <w:tcPr>
            <w:tcW w:w="141" w:type="pct"/>
            <w:vMerge w:val="continue"/>
            <w:shd w:val="clear" w:color="auto" w:fill="auto"/>
            <w:vAlign w:val="center"/>
          </w:tcPr>
          <w:p w14:paraId="7E97D0E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 w:val="continue"/>
            <w:shd w:val="clear" w:color="auto" w:fill="auto"/>
            <w:vAlign w:val="center"/>
          </w:tcPr>
          <w:p w14:paraId="2136197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 w:val="continue"/>
            <w:shd w:val="clear" w:color="auto" w:fill="auto"/>
          </w:tcPr>
          <w:p w14:paraId="337AD0B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 w:val="continue"/>
            <w:shd w:val="clear" w:color="auto" w:fill="auto"/>
          </w:tcPr>
          <w:p w14:paraId="09A55C4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 w:val="continue"/>
            <w:shd w:val="clear" w:color="auto" w:fill="auto"/>
          </w:tcPr>
          <w:p w14:paraId="27D14C2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 w:val="continue"/>
            <w:shd w:val="clear" w:color="auto" w:fill="auto"/>
          </w:tcPr>
          <w:p w14:paraId="23628D5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</w:tcPr>
          <w:p w14:paraId="16D620E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</w:tcPr>
          <w:p w14:paraId="2FB8D18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604BD85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58B6DAA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183" w:type="pct"/>
            <w:shd w:val="clear" w:color="auto" w:fill="auto"/>
            <w:vAlign w:val="center"/>
          </w:tcPr>
          <w:p w14:paraId="79EEB46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558B795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62BA88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2910693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75A0E52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14:paraId="0FC03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41" w:type="pct"/>
            <w:vMerge w:val="restart"/>
            <w:shd w:val="clear" w:color="auto" w:fill="auto"/>
          </w:tcPr>
          <w:p w14:paraId="383263A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1.2</w:t>
            </w:r>
          </w:p>
          <w:p w14:paraId="0026EE78">
            <w:pP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 w14:paraId="7097266A">
            <w:pP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 w14:paraId="71A9B2E2">
            <w:pP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 w14:paraId="1640726D">
            <w:pP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 w14:paraId="41728FD9">
            <w:pP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 w14:paraId="63053FE9">
            <w:pP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 w14:paraId="5B71C3CE">
            <w:pP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 w14:paraId="3671A0D6">
            <w:pP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 w14:paraId="4033F3E7">
            <w:pP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 w14:paraId="2420CDAB">
            <w:pP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 w14:paraId="197EF06A">
            <w:pP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 w14:paraId="35D9DD70">
            <w:pP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 w14:paraId="0210DDBE">
            <w:pP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 w:val="restart"/>
            <w:shd w:val="clear" w:color="auto" w:fill="auto"/>
          </w:tcPr>
          <w:p w14:paraId="5C17838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Плотина верхнего пруда на р.Поноша п.Колюбакино, Рузский муниципальный округ,</w:t>
            </w:r>
          </w:p>
          <w:p w14:paraId="0D1D08F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Московской области </w:t>
            </w:r>
          </w:p>
        </w:tc>
        <w:tc>
          <w:tcPr>
            <w:tcW w:w="460" w:type="pct"/>
            <w:vMerge w:val="restart"/>
            <w:shd w:val="clear" w:color="auto" w:fill="auto"/>
          </w:tcPr>
          <w:p w14:paraId="2DEEBEE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(в т.ч. проектные и изыскательские работы) </w:t>
            </w:r>
          </w:p>
        </w:tc>
        <w:tc>
          <w:tcPr>
            <w:tcW w:w="326" w:type="pct"/>
            <w:vMerge w:val="restart"/>
            <w:shd w:val="clear" w:color="auto" w:fill="auto"/>
          </w:tcPr>
          <w:p w14:paraId="3B1F955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14:paraId="45B00AA2">
            <w:pP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2026-2027</w:t>
            </w:r>
          </w:p>
        </w:tc>
        <w:tc>
          <w:tcPr>
            <w:tcW w:w="377" w:type="pct"/>
            <w:vMerge w:val="restart"/>
            <w:shd w:val="clear" w:color="auto" w:fill="auto"/>
          </w:tcPr>
          <w:p w14:paraId="0D94CA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14:paraId="202024E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 w:val="restart"/>
            <w:shd w:val="clear" w:color="auto" w:fill="auto"/>
          </w:tcPr>
          <w:p w14:paraId="0C34DD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pct"/>
            <w:shd w:val="clear" w:color="auto" w:fill="auto"/>
          </w:tcPr>
          <w:p w14:paraId="632DF5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</w:tcPr>
          <w:p w14:paraId="7531707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Итого по объекту: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04B4946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132573,39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1EAEAB3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83" w:type="pct"/>
            <w:shd w:val="clear" w:color="auto" w:fill="auto"/>
            <w:vAlign w:val="center"/>
          </w:tcPr>
          <w:p w14:paraId="2DEADE0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2654A1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17B9795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15971,77 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41701D6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116601,62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0525A1E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14:paraId="1E783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41" w:type="pct"/>
            <w:vMerge w:val="continue"/>
            <w:shd w:val="clear" w:color="auto" w:fill="auto"/>
            <w:vAlign w:val="center"/>
          </w:tcPr>
          <w:p w14:paraId="5C628BB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 w:val="continue"/>
            <w:shd w:val="clear" w:color="auto" w:fill="auto"/>
            <w:vAlign w:val="center"/>
          </w:tcPr>
          <w:p w14:paraId="4B9708C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7C37B81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 w:val="continue"/>
            <w:shd w:val="clear" w:color="auto" w:fill="auto"/>
            <w:vAlign w:val="center"/>
          </w:tcPr>
          <w:p w14:paraId="009D49D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 w:val="continue"/>
            <w:shd w:val="clear" w:color="auto" w:fill="auto"/>
            <w:vAlign w:val="center"/>
          </w:tcPr>
          <w:p w14:paraId="2D271CC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 w:val="continue"/>
            <w:shd w:val="clear" w:color="auto" w:fill="auto"/>
            <w:vAlign w:val="center"/>
          </w:tcPr>
          <w:p w14:paraId="50876C9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</w:tcPr>
          <w:p w14:paraId="765E871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</w:tcPr>
          <w:p w14:paraId="237204A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68295F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108577,53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16453D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83" w:type="pct"/>
            <w:shd w:val="clear" w:color="auto" w:fill="auto"/>
            <w:vAlign w:val="center"/>
          </w:tcPr>
          <w:p w14:paraId="795F18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5045D02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214F1D7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13080,87 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7329578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95496,66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40EFF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14:paraId="7A058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41" w:type="pct"/>
            <w:vMerge w:val="continue"/>
            <w:shd w:val="clear" w:color="auto" w:fill="auto"/>
            <w:vAlign w:val="center"/>
          </w:tcPr>
          <w:p w14:paraId="0440542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 w:val="continue"/>
            <w:shd w:val="clear" w:color="auto" w:fill="auto"/>
            <w:vAlign w:val="center"/>
          </w:tcPr>
          <w:p w14:paraId="32E8686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18FA1F4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 w:val="continue"/>
            <w:shd w:val="clear" w:color="auto" w:fill="auto"/>
            <w:vAlign w:val="center"/>
          </w:tcPr>
          <w:p w14:paraId="4E8E6A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 w:val="continue"/>
            <w:shd w:val="clear" w:color="auto" w:fill="auto"/>
            <w:vAlign w:val="center"/>
          </w:tcPr>
          <w:p w14:paraId="48972D3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 w:val="continue"/>
            <w:shd w:val="clear" w:color="auto" w:fill="auto"/>
            <w:vAlign w:val="center"/>
          </w:tcPr>
          <w:p w14:paraId="6AAFB7C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</w:tcPr>
          <w:p w14:paraId="722B45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</w:tcPr>
          <w:p w14:paraId="0119469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41B6B4A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23995,86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193D265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shd w:val="clear" w:color="auto" w:fill="auto"/>
            <w:vAlign w:val="center"/>
          </w:tcPr>
          <w:p w14:paraId="59F3A07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72606B3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77FE29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2890,90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6C92704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21104,96 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48EAFD5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14:paraId="72710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41" w:type="pct"/>
            <w:vMerge w:val="continue"/>
            <w:shd w:val="clear" w:color="auto" w:fill="auto"/>
            <w:vAlign w:val="center"/>
          </w:tcPr>
          <w:p w14:paraId="41B673D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 w:val="continue"/>
            <w:shd w:val="clear" w:color="auto" w:fill="auto"/>
            <w:vAlign w:val="center"/>
          </w:tcPr>
          <w:p w14:paraId="0F878BE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5E0DD8C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 w:val="continue"/>
            <w:shd w:val="clear" w:color="auto" w:fill="auto"/>
            <w:vAlign w:val="center"/>
          </w:tcPr>
          <w:p w14:paraId="54414FC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 w:val="continue"/>
            <w:shd w:val="clear" w:color="auto" w:fill="auto"/>
            <w:vAlign w:val="center"/>
          </w:tcPr>
          <w:p w14:paraId="689EAC8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 w:val="continue"/>
            <w:shd w:val="clear" w:color="auto" w:fill="auto"/>
            <w:vAlign w:val="center"/>
          </w:tcPr>
          <w:p w14:paraId="2A4DC76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</w:tcPr>
          <w:p w14:paraId="04E8A1A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</w:tcPr>
          <w:p w14:paraId="6B8D48B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262BB3A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7596F9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183" w:type="pct"/>
            <w:shd w:val="clear" w:color="auto" w:fill="auto"/>
            <w:vAlign w:val="center"/>
          </w:tcPr>
          <w:p w14:paraId="3BFB521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338A3EE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599C4DB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5C5DE32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8E05D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14:paraId="1575E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41" w:type="pct"/>
            <w:vMerge w:val="continue"/>
            <w:shd w:val="clear" w:color="auto" w:fill="auto"/>
            <w:vAlign w:val="center"/>
          </w:tcPr>
          <w:p w14:paraId="75692EC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 w:val="continue"/>
            <w:shd w:val="clear" w:color="auto" w:fill="auto"/>
            <w:vAlign w:val="center"/>
          </w:tcPr>
          <w:p w14:paraId="5F3536E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 w:val="restart"/>
            <w:shd w:val="clear" w:color="auto" w:fill="auto"/>
          </w:tcPr>
          <w:p w14:paraId="178914D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14:paraId="00F04CE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В т.ч. проектные и изыскательские работы</w:t>
            </w:r>
          </w:p>
        </w:tc>
        <w:tc>
          <w:tcPr>
            <w:tcW w:w="326" w:type="pct"/>
            <w:vMerge w:val="restart"/>
            <w:shd w:val="clear" w:color="auto" w:fill="auto"/>
          </w:tcPr>
          <w:p w14:paraId="1DC3E00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  <w:p w14:paraId="7E75AA9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7" w:type="pct"/>
            <w:vMerge w:val="restart"/>
            <w:shd w:val="clear" w:color="auto" w:fill="auto"/>
          </w:tcPr>
          <w:p w14:paraId="031EE7A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  <w:p w14:paraId="53A9736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pct"/>
            <w:vMerge w:val="restart"/>
            <w:shd w:val="clear" w:color="auto" w:fill="auto"/>
          </w:tcPr>
          <w:p w14:paraId="26BCA3F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  <w:p w14:paraId="2DEBF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pct"/>
            <w:shd w:val="clear" w:color="auto" w:fill="auto"/>
          </w:tcPr>
          <w:p w14:paraId="5083CE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</w:tcPr>
          <w:p w14:paraId="6BA8645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Итого по объекту: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361DA8A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15971,77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2ADB18A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83" w:type="pct"/>
            <w:shd w:val="clear" w:color="auto" w:fill="auto"/>
            <w:vAlign w:val="center"/>
          </w:tcPr>
          <w:p w14:paraId="324DBBA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6B24A8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785743A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15971,77 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46CBB56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0FFA6E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14:paraId="08CD2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41" w:type="pct"/>
            <w:vMerge w:val="continue"/>
            <w:shd w:val="clear" w:color="auto" w:fill="auto"/>
            <w:vAlign w:val="center"/>
          </w:tcPr>
          <w:p w14:paraId="66BD9FA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 w:val="continue"/>
            <w:shd w:val="clear" w:color="auto" w:fill="auto"/>
            <w:vAlign w:val="center"/>
          </w:tcPr>
          <w:p w14:paraId="13A399F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0655BA8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 w:val="continue"/>
            <w:shd w:val="clear" w:color="auto" w:fill="auto"/>
            <w:vAlign w:val="center"/>
          </w:tcPr>
          <w:p w14:paraId="21E25A5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 w:val="continue"/>
            <w:shd w:val="clear" w:color="auto" w:fill="auto"/>
            <w:vAlign w:val="center"/>
          </w:tcPr>
          <w:p w14:paraId="03B0680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 w:val="continue"/>
            <w:shd w:val="clear" w:color="auto" w:fill="auto"/>
            <w:vAlign w:val="center"/>
          </w:tcPr>
          <w:p w14:paraId="2194167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</w:tcPr>
          <w:p w14:paraId="492E63A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</w:tcPr>
          <w:p w14:paraId="13B15B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16215D2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13080,87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18FFA6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83" w:type="pct"/>
            <w:shd w:val="clear" w:color="auto" w:fill="auto"/>
            <w:vAlign w:val="center"/>
          </w:tcPr>
          <w:p w14:paraId="229962C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716F465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54EAF7A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13080,87 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552AF55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6C11FA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14:paraId="490CA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8" w:hRule="atLeast"/>
        </w:trPr>
        <w:tc>
          <w:tcPr>
            <w:tcW w:w="141" w:type="pct"/>
            <w:vMerge w:val="continue"/>
            <w:shd w:val="clear" w:color="auto" w:fill="auto"/>
            <w:vAlign w:val="center"/>
          </w:tcPr>
          <w:p w14:paraId="427BF37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 w:val="continue"/>
            <w:shd w:val="clear" w:color="auto" w:fill="auto"/>
            <w:vAlign w:val="center"/>
          </w:tcPr>
          <w:p w14:paraId="2838794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19911FC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 w:val="continue"/>
            <w:shd w:val="clear" w:color="auto" w:fill="auto"/>
            <w:vAlign w:val="center"/>
          </w:tcPr>
          <w:p w14:paraId="6F7C51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 w:val="continue"/>
            <w:shd w:val="clear" w:color="auto" w:fill="auto"/>
            <w:vAlign w:val="center"/>
          </w:tcPr>
          <w:p w14:paraId="0F51AD0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 w:val="continue"/>
            <w:shd w:val="clear" w:color="auto" w:fill="auto"/>
            <w:vAlign w:val="center"/>
          </w:tcPr>
          <w:p w14:paraId="4B66889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</w:tcPr>
          <w:p w14:paraId="37927CB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</w:tcPr>
          <w:p w14:paraId="09C7685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41FAFF7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2890,90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5526551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shd w:val="clear" w:color="auto" w:fill="auto"/>
            <w:vAlign w:val="center"/>
          </w:tcPr>
          <w:p w14:paraId="3A9C02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0E24D82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3684396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2890,90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099B5FA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28B1D3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14:paraId="48D3C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1" w:hRule="atLeast"/>
        </w:trPr>
        <w:tc>
          <w:tcPr>
            <w:tcW w:w="141" w:type="pct"/>
            <w:vMerge w:val="continue"/>
            <w:shd w:val="clear" w:color="auto" w:fill="auto"/>
            <w:vAlign w:val="center"/>
          </w:tcPr>
          <w:p w14:paraId="04C50A7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 w:val="continue"/>
            <w:shd w:val="clear" w:color="auto" w:fill="auto"/>
            <w:vAlign w:val="center"/>
          </w:tcPr>
          <w:p w14:paraId="16301C4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 w:val="continue"/>
            <w:shd w:val="clear" w:color="auto" w:fill="auto"/>
          </w:tcPr>
          <w:p w14:paraId="4EB9927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 w:val="continue"/>
            <w:shd w:val="clear" w:color="auto" w:fill="auto"/>
          </w:tcPr>
          <w:p w14:paraId="4035457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 w:val="continue"/>
            <w:shd w:val="clear" w:color="auto" w:fill="auto"/>
          </w:tcPr>
          <w:p w14:paraId="56B786D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 w:val="continue"/>
            <w:shd w:val="clear" w:color="auto" w:fill="auto"/>
          </w:tcPr>
          <w:p w14:paraId="59BD4D1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</w:tcPr>
          <w:p w14:paraId="4E4404E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3" w:type="pct"/>
            <w:shd w:val="clear" w:color="auto" w:fill="auto"/>
          </w:tcPr>
          <w:p w14:paraId="227E35E5">
            <w:pPr>
              <w:spacing w:before="240"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5EE6495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43985C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183" w:type="pct"/>
            <w:shd w:val="clear" w:color="auto" w:fill="auto"/>
            <w:vAlign w:val="center"/>
          </w:tcPr>
          <w:p w14:paraId="471FC3C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28A689E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1804356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7480D6B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0DBA8D8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14:paraId="1A39A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41" w:type="pct"/>
            <w:vMerge w:val="restart"/>
            <w:shd w:val="clear" w:color="auto" w:fill="auto"/>
          </w:tcPr>
          <w:p w14:paraId="3B86F01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1.3</w:t>
            </w:r>
          </w:p>
          <w:p w14:paraId="42B5B211">
            <w:pP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 w14:paraId="4F7D1EDA">
            <w:pP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 w14:paraId="0E156186">
            <w:pP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 w14:paraId="654AFA5D">
            <w:pP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 w14:paraId="0873B3D4">
            <w:pP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 w14:paraId="59C69106">
            <w:pP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 w14:paraId="31B6782F">
            <w:pP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 w14:paraId="402D7738">
            <w:pP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 w14:paraId="2B437883">
            <w:pP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 w14:paraId="5672F2E9">
            <w:pP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 w14:paraId="12DDACC3">
            <w:pP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 w14:paraId="5D397FB1">
            <w:pP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</w:p>
          <w:p w14:paraId="49094FB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 w:val="restart"/>
            <w:shd w:val="clear" w:color="auto" w:fill="auto"/>
          </w:tcPr>
          <w:p w14:paraId="0544229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Гидротехническое сооружение верхнего пруда в д. Брыньково Рузского м.о., Московской области </w:t>
            </w:r>
          </w:p>
        </w:tc>
        <w:tc>
          <w:tcPr>
            <w:tcW w:w="460" w:type="pct"/>
            <w:vMerge w:val="restart"/>
            <w:shd w:val="clear" w:color="auto" w:fill="auto"/>
          </w:tcPr>
          <w:p w14:paraId="21F0693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(в т.ч. проектные и изыскательские работы) </w:t>
            </w:r>
          </w:p>
        </w:tc>
        <w:tc>
          <w:tcPr>
            <w:tcW w:w="326" w:type="pct"/>
            <w:vMerge w:val="restart"/>
            <w:shd w:val="clear" w:color="auto" w:fill="auto"/>
          </w:tcPr>
          <w:p w14:paraId="4D904C7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14:paraId="1F00C20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 w:val="restart"/>
            <w:shd w:val="clear" w:color="auto" w:fill="auto"/>
          </w:tcPr>
          <w:p w14:paraId="33D1A1F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14:paraId="7B1FC9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 w:val="restart"/>
            <w:shd w:val="clear" w:color="auto" w:fill="auto"/>
          </w:tcPr>
          <w:p w14:paraId="0D9264F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</w:tcPr>
          <w:p w14:paraId="4437FF8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</w:tcPr>
          <w:p w14:paraId="3352561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Итого по объекту: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78BDF3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9890,00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2A34FC0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shd w:val="clear" w:color="auto" w:fill="auto"/>
            <w:vAlign w:val="center"/>
          </w:tcPr>
          <w:p w14:paraId="4DB48A6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222E7BA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9890,00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6C4B185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17F113C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68F804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14:paraId="2644A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41" w:type="pct"/>
            <w:vMerge w:val="continue"/>
            <w:shd w:val="clear" w:color="auto" w:fill="auto"/>
            <w:vAlign w:val="center"/>
          </w:tcPr>
          <w:p w14:paraId="3170F59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 w:val="continue"/>
            <w:shd w:val="clear" w:color="auto" w:fill="auto"/>
            <w:vAlign w:val="center"/>
          </w:tcPr>
          <w:p w14:paraId="558B838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644145F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 w:val="continue"/>
            <w:shd w:val="clear" w:color="auto" w:fill="auto"/>
            <w:vAlign w:val="center"/>
          </w:tcPr>
          <w:p w14:paraId="37267EA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 w:val="continue"/>
            <w:shd w:val="clear" w:color="auto" w:fill="auto"/>
            <w:vAlign w:val="center"/>
          </w:tcPr>
          <w:p w14:paraId="5AD5D00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 w:val="continue"/>
            <w:shd w:val="clear" w:color="auto" w:fill="auto"/>
            <w:vAlign w:val="center"/>
          </w:tcPr>
          <w:p w14:paraId="579A134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</w:tcPr>
          <w:p w14:paraId="4CE16A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</w:tcPr>
          <w:p w14:paraId="7EBA9C7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58119F4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37175D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shd w:val="clear" w:color="auto" w:fill="auto"/>
            <w:vAlign w:val="center"/>
          </w:tcPr>
          <w:p w14:paraId="166EA06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2D0B955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306DC86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7EAD28E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5406DC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14:paraId="0FBF5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41" w:type="pct"/>
            <w:vMerge w:val="continue"/>
            <w:shd w:val="clear" w:color="auto" w:fill="auto"/>
            <w:vAlign w:val="center"/>
          </w:tcPr>
          <w:p w14:paraId="3256C3B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 w:val="continue"/>
            <w:shd w:val="clear" w:color="auto" w:fill="auto"/>
            <w:vAlign w:val="center"/>
          </w:tcPr>
          <w:p w14:paraId="459E3AE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6245EB4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 w:val="continue"/>
            <w:shd w:val="clear" w:color="auto" w:fill="auto"/>
            <w:vAlign w:val="center"/>
          </w:tcPr>
          <w:p w14:paraId="2F601AA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 w:val="continue"/>
            <w:shd w:val="clear" w:color="auto" w:fill="auto"/>
            <w:vAlign w:val="center"/>
          </w:tcPr>
          <w:p w14:paraId="14EC197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 w:val="continue"/>
            <w:shd w:val="clear" w:color="auto" w:fill="auto"/>
            <w:vAlign w:val="center"/>
          </w:tcPr>
          <w:p w14:paraId="4098DF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</w:tcPr>
          <w:p w14:paraId="43C482A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</w:tcPr>
          <w:p w14:paraId="64D5327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61FE958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9890,00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7EBAB3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shd w:val="clear" w:color="auto" w:fill="auto"/>
            <w:vAlign w:val="center"/>
          </w:tcPr>
          <w:p w14:paraId="5B96910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3A4676E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9890,00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3C4C99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61A6705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49319F7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14:paraId="7E008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41" w:type="pct"/>
            <w:vMerge w:val="continue"/>
            <w:shd w:val="clear" w:color="auto" w:fill="auto"/>
            <w:vAlign w:val="center"/>
          </w:tcPr>
          <w:p w14:paraId="3BBF0E4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 w:val="continue"/>
            <w:shd w:val="clear" w:color="auto" w:fill="auto"/>
            <w:vAlign w:val="center"/>
          </w:tcPr>
          <w:p w14:paraId="2B93D22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60F0D3A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 w:val="continue"/>
            <w:shd w:val="clear" w:color="auto" w:fill="auto"/>
            <w:vAlign w:val="center"/>
          </w:tcPr>
          <w:p w14:paraId="11F509E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 w:val="continue"/>
            <w:shd w:val="clear" w:color="auto" w:fill="auto"/>
            <w:vAlign w:val="center"/>
          </w:tcPr>
          <w:p w14:paraId="0088F6E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 w:val="continue"/>
            <w:shd w:val="clear" w:color="auto" w:fill="auto"/>
            <w:vAlign w:val="center"/>
          </w:tcPr>
          <w:p w14:paraId="2173A5B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</w:tcPr>
          <w:p w14:paraId="6CA89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</w:tcPr>
          <w:p w14:paraId="19F41F6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4564DD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499EBEB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shd w:val="clear" w:color="auto" w:fill="auto"/>
            <w:vAlign w:val="center"/>
          </w:tcPr>
          <w:p w14:paraId="6A07753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3B2930D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3643DB8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644AD7E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2649F31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14:paraId="473EC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41" w:type="pct"/>
            <w:vMerge w:val="continue"/>
            <w:shd w:val="clear" w:color="auto" w:fill="auto"/>
            <w:vAlign w:val="center"/>
          </w:tcPr>
          <w:p w14:paraId="7567F09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 w:val="continue"/>
            <w:shd w:val="clear" w:color="auto" w:fill="auto"/>
            <w:vAlign w:val="center"/>
          </w:tcPr>
          <w:p w14:paraId="2F858E3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 w:val="restart"/>
            <w:shd w:val="clear" w:color="auto" w:fill="auto"/>
          </w:tcPr>
          <w:p w14:paraId="0DE11AD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14:paraId="31ADF18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В т.ч. проектные и изыскательские работы</w:t>
            </w:r>
          </w:p>
        </w:tc>
        <w:tc>
          <w:tcPr>
            <w:tcW w:w="326" w:type="pct"/>
            <w:vMerge w:val="restart"/>
            <w:shd w:val="clear" w:color="auto" w:fill="auto"/>
          </w:tcPr>
          <w:p w14:paraId="00D8644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  <w:p w14:paraId="7918AE0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7" w:type="pct"/>
            <w:vMerge w:val="restart"/>
            <w:shd w:val="clear" w:color="auto" w:fill="auto"/>
          </w:tcPr>
          <w:p w14:paraId="0F3CAD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  <w:p w14:paraId="42D9FDE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8" w:type="pct"/>
            <w:vMerge w:val="restart"/>
            <w:shd w:val="clear" w:color="auto" w:fill="auto"/>
          </w:tcPr>
          <w:p w14:paraId="796B76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  <w:p w14:paraId="3FEEE81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2" w:type="pct"/>
            <w:shd w:val="clear" w:color="auto" w:fill="auto"/>
          </w:tcPr>
          <w:p w14:paraId="4B4A1A9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</w:tcPr>
          <w:p w14:paraId="74EAC5B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Итого по объекту: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6DB07D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3956,00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26CEB7A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shd w:val="clear" w:color="auto" w:fill="auto"/>
            <w:vAlign w:val="center"/>
          </w:tcPr>
          <w:p w14:paraId="6367C17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1E7565C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3956,00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18CEF0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55F6744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6AD6A32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14:paraId="7C60A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41" w:type="pct"/>
            <w:vMerge w:val="continue"/>
            <w:shd w:val="clear" w:color="auto" w:fill="auto"/>
            <w:vAlign w:val="center"/>
          </w:tcPr>
          <w:p w14:paraId="4F405A8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 w:val="continue"/>
            <w:shd w:val="clear" w:color="auto" w:fill="auto"/>
            <w:vAlign w:val="center"/>
          </w:tcPr>
          <w:p w14:paraId="72DDC2E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408B44A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 w:val="continue"/>
            <w:shd w:val="clear" w:color="auto" w:fill="auto"/>
            <w:vAlign w:val="center"/>
          </w:tcPr>
          <w:p w14:paraId="39D4A2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 w:val="continue"/>
            <w:shd w:val="clear" w:color="auto" w:fill="auto"/>
            <w:vAlign w:val="center"/>
          </w:tcPr>
          <w:p w14:paraId="2D5EF32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 w:val="continue"/>
            <w:shd w:val="clear" w:color="auto" w:fill="auto"/>
            <w:vAlign w:val="center"/>
          </w:tcPr>
          <w:p w14:paraId="2EA26E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</w:tcPr>
          <w:p w14:paraId="2877826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</w:tcPr>
          <w:p w14:paraId="0BD2238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17A8B1E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3DBEB5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shd w:val="clear" w:color="auto" w:fill="auto"/>
            <w:vAlign w:val="center"/>
          </w:tcPr>
          <w:p w14:paraId="5842F8C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1C4DDC0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71FDEEA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35BA344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43750C2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14:paraId="70A8F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41" w:type="pct"/>
            <w:vMerge w:val="continue"/>
            <w:shd w:val="clear" w:color="auto" w:fill="auto"/>
            <w:vAlign w:val="center"/>
          </w:tcPr>
          <w:p w14:paraId="242D3E3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 w:val="continue"/>
            <w:shd w:val="clear" w:color="auto" w:fill="auto"/>
            <w:vAlign w:val="center"/>
          </w:tcPr>
          <w:p w14:paraId="76B8C15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28DDD5A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 w:val="continue"/>
            <w:shd w:val="clear" w:color="auto" w:fill="auto"/>
            <w:vAlign w:val="center"/>
          </w:tcPr>
          <w:p w14:paraId="615A90E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 w:val="continue"/>
            <w:shd w:val="clear" w:color="auto" w:fill="auto"/>
            <w:vAlign w:val="center"/>
          </w:tcPr>
          <w:p w14:paraId="6A76E0D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 w:val="continue"/>
            <w:shd w:val="clear" w:color="auto" w:fill="auto"/>
            <w:vAlign w:val="center"/>
          </w:tcPr>
          <w:p w14:paraId="6D9B6A0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</w:tcPr>
          <w:p w14:paraId="7E402A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</w:tcPr>
          <w:p w14:paraId="7E9ADAF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15CF1B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3956,00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455591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shd w:val="clear" w:color="auto" w:fill="auto"/>
            <w:vAlign w:val="center"/>
          </w:tcPr>
          <w:p w14:paraId="7EBFF75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257FE2F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3956,00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363350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69AD13D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2FDDF26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14:paraId="594CD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141" w:type="pct"/>
            <w:vMerge w:val="continue"/>
            <w:shd w:val="clear" w:color="auto" w:fill="auto"/>
            <w:vAlign w:val="center"/>
          </w:tcPr>
          <w:p w14:paraId="1C754C0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85" w:type="pct"/>
            <w:vMerge w:val="continue"/>
            <w:shd w:val="clear" w:color="auto" w:fill="auto"/>
            <w:vAlign w:val="center"/>
          </w:tcPr>
          <w:p w14:paraId="5AF161E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 w:val="continue"/>
            <w:shd w:val="clear" w:color="auto" w:fill="auto"/>
          </w:tcPr>
          <w:p w14:paraId="7945ED2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 w:val="continue"/>
            <w:shd w:val="clear" w:color="auto" w:fill="auto"/>
          </w:tcPr>
          <w:p w14:paraId="0AA8C6C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 w:val="continue"/>
            <w:shd w:val="clear" w:color="auto" w:fill="auto"/>
          </w:tcPr>
          <w:p w14:paraId="07DE2AF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 w:val="continue"/>
            <w:shd w:val="clear" w:color="auto" w:fill="auto"/>
          </w:tcPr>
          <w:p w14:paraId="71221BF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shd w:val="clear" w:color="auto" w:fill="auto"/>
          </w:tcPr>
          <w:p w14:paraId="4496D5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</w:tcPr>
          <w:p w14:paraId="6995E16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35F63AB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42382F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3" w:type="pct"/>
            <w:shd w:val="clear" w:color="auto" w:fill="auto"/>
            <w:vAlign w:val="center"/>
          </w:tcPr>
          <w:p w14:paraId="0078208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1B85BDA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74CA8A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193941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448FBCD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14:paraId="72F0C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626" w:type="pct"/>
            <w:gridSpan w:val="2"/>
            <w:vMerge w:val="restart"/>
            <w:shd w:val="clear" w:color="auto" w:fill="auto"/>
          </w:tcPr>
          <w:p w14:paraId="7EE598C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Всего по перечню</w:t>
            </w:r>
          </w:p>
        </w:tc>
        <w:tc>
          <w:tcPr>
            <w:tcW w:w="460" w:type="pct"/>
            <w:vMerge w:val="restart"/>
            <w:shd w:val="clear" w:color="auto" w:fill="auto"/>
          </w:tcPr>
          <w:p w14:paraId="4923D84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6" w:type="pct"/>
            <w:vMerge w:val="restart"/>
            <w:shd w:val="clear" w:color="auto" w:fill="auto"/>
          </w:tcPr>
          <w:p w14:paraId="7F2BD8C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7" w:type="pct"/>
            <w:vMerge w:val="restart"/>
            <w:shd w:val="clear" w:color="auto" w:fill="auto"/>
          </w:tcPr>
          <w:p w14:paraId="5027453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58" w:type="pct"/>
            <w:vMerge w:val="restart"/>
            <w:shd w:val="clear" w:color="auto" w:fill="auto"/>
          </w:tcPr>
          <w:p w14:paraId="0D975EC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2" w:type="pct"/>
            <w:vMerge w:val="restart"/>
            <w:shd w:val="clear" w:color="auto" w:fill="auto"/>
          </w:tcPr>
          <w:p w14:paraId="031B74D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4F5E7509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16"/>
                <w:szCs w:val="16"/>
                <w:lang w:eastAsia="ru-RU"/>
              </w:rPr>
              <w:t>Всего:</w:t>
            </w:r>
          </w:p>
          <w:p w14:paraId="75BCA9B1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9" w:type="pct"/>
            <w:shd w:val="clear" w:color="auto" w:fill="auto"/>
            <w:vAlign w:val="center"/>
          </w:tcPr>
          <w:p w14:paraId="61C6F0D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4"/>
                <w:szCs w:val="14"/>
                <w:lang w:eastAsia="ru-RU"/>
              </w:rPr>
              <w:t>145953,39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28119C8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83" w:type="pct"/>
            <w:shd w:val="clear" w:color="auto" w:fill="auto"/>
            <w:vAlign w:val="center"/>
          </w:tcPr>
          <w:p w14:paraId="46ADD02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1516AF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4"/>
                <w:szCs w:val="14"/>
                <w:lang w:eastAsia="ru-RU"/>
              </w:rPr>
              <w:t>11264,00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224FD59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ru-RU"/>
              </w:rPr>
              <w:t>18087,77 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6BC2F48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4"/>
                <w:szCs w:val="14"/>
                <w:lang w:eastAsia="ru-RU"/>
              </w:rPr>
              <w:t>116601,62 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312BA8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14:paraId="26FB2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626" w:type="pct"/>
            <w:gridSpan w:val="2"/>
            <w:vMerge w:val="continue"/>
            <w:shd w:val="clear" w:color="auto" w:fill="auto"/>
            <w:vAlign w:val="center"/>
          </w:tcPr>
          <w:p w14:paraId="199B8DC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7F9B3FF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 w:val="continue"/>
            <w:shd w:val="clear" w:color="auto" w:fill="auto"/>
            <w:vAlign w:val="center"/>
          </w:tcPr>
          <w:p w14:paraId="01F0FE4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 w:val="continue"/>
            <w:shd w:val="clear" w:color="auto" w:fill="auto"/>
            <w:vAlign w:val="center"/>
          </w:tcPr>
          <w:p w14:paraId="1557E23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 w:val="continue"/>
            <w:shd w:val="clear" w:color="auto" w:fill="auto"/>
            <w:vAlign w:val="center"/>
          </w:tcPr>
          <w:p w14:paraId="678DBAC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43429B7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6D52E8C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20B96EF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4"/>
                <w:szCs w:val="14"/>
                <w:lang w:eastAsia="ru-RU"/>
              </w:rPr>
              <w:t> 111435,53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04E1DA3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83" w:type="pct"/>
            <w:shd w:val="clear" w:color="auto" w:fill="auto"/>
            <w:vAlign w:val="center"/>
          </w:tcPr>
          <w:p w14:paraId="677D081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42ACE06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4"/>
                <w:szCs w:val="14"/>
                <w:lang w:eastAsia="ru-RU"/>
              </w:rPr>
              <w:t>1125,00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7D28CAA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ru-RU"/>
              </w:rPr>
              <w:t>14813,87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20F2FAE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4"/>
                <w:szCs w:val="14"/>
                <w:lang w:eastAsia="ru-RU"/>
              </w:rPr>
              <w:t>95496,66 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248F42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14:paraId="08B02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626" w:type="pct"/>
            <w:gridSpan w:val="2"/>
            <w:vMerge w:val="continue"/>
            <w:shd w:val="clear" w:color="auto" w:fill="auto"/>
            <w:vAlign w:val="center"/>
          </w:tcPr>
          <w:p w14:paraId="0D54003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6A97F44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 w:val="continue"/>
            <w:shd w:val="clear" w:color="auto" w:fill="auto"/>
            <w:vAlign w:val="center"/>
          </w:tcPr>
          <w:p w14:paraId="6282FC2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 w:val="continue"/>
            <w:shd w:val="clear" w:color="auto" w:fill="auto"/>
            <w:vAlign w:val="center"/>
          </w:tcPr>
          <w:p w14:paraId="5610D62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 w:val="continue"/>
            <w:shd w:val="clear" w:color="auto" w:fill="auto"/>
            <w:vAlign w:val="center"/>
          </w:tcPr>
          <w:p w14:paraId="5EF5BDB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147CCE6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13064D7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73D662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4"/>
                <w:szCs w:val="14"/>
                <w:lang w:eastAsia="ru-RU"/>
              </w:rPr>
              <w:t>0,00 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0297A3D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83" w:type="pct"/>
            <w:shd w:val="clear" w:color="auto" w:fill="auto"/>
            <w:vAlign w:val="center"/>
          </w:tcPr>
          <w:p w14:paraId="0E7530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40C7A84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4"/>
                <w:szCs w:val="14"/>
                <w:lang w:eastAsia="ru-RU"/>
              </w:rPr>
              <w:t>0,00 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468F13F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ru-RU"/>
              </w:rPr>
              <w:t>0,00 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79FDCD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4"/>
                <w:szCs w:val="14"/>
                <w:lang w:eastAsia="ru-RU"/>
              </w:rPr>
              <w:t>0,00 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8C996F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14:paraId="66E59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626" w:type="pct"/>
            <w:gridSpan w:val="2"/>
            <w:vMerge w:val="continue"/>
            <w:shd w:val="clear" w:color="auto" w:fill="auto"/>
            <w:vAlign w:val="center"/>
          </w:tcPr>
          <w:p w14:paraId="68685B3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067F2AE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 w:val="continue"/>
            <w:shd w:val="clear" w:color="auto" w:fill="auto"/>
            <w:vAlign w:val="center"/>
          </w:tcPr>
          <w:p w14:paraId="579E0AC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 w:val="continue"/>
            <w:shd w:val="clear" w:color="auto" w:fill="auto"/>
            <w:vAlign w:val="center"/>
          </w:tcPr>
          <w:p w14:paraId="650F6D5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 w:val="continue"/>
            <w:shd w:val="clear" w:color="auto" w:fill="auto"/>
            <w:vAlign w:val="center"/>
          </w:tcPr>
          <w:p w14:paraId="1BE2C40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6586179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644371F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0A77EB7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4"/>
                <w:szCs w:val="14"/>
                <w:lang w:eastAsia="ru-RU"/>
              </w:rPr>
              <w:t>34517,86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3591332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83" w:type="pct"/>
            <w:shd w:val="clear" w:color="auto" w:fill="auto"/>
            <w:vAlign w:val="center"/>
          </w:tcPr>
          <w:p w14:paraId="1E647A3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0FB0A2E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4"/>
                <w:szCs w:val="14"/>
                <w:lang w:eastAsia="ru-RU"/>
              </w:rPr>
              <w:t>10139,00 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0665A65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ru-RU"/>
              </w:rPr>
              <w:t> 3273,90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04AA790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4"/>
                <w:szCs w:val="14"/>
                <w:lang w:eastAsia="ru-RU"/>
              </w:rPr>
              <w:t> 21104,96</w:t>
            </w:r>
          </w:p>
        </w:tc>
        <w:tc>
          <w:tcPr>
            <w:tcW w:w="269" w:type="pct"/>
            <w:shd w:val="clear" w:color="auto" w:fill="auto"/>
            <w:vAlign w:val="center"/>
          </w:tcPr>
          <w:p w14:paraId="1AF2925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14:paraId="4A4D0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626" w:type="pct"/>
            <w:gridSpan w:val="2"/>
            <w:vMerge w:val="restart"/>
            <w:shd w:val="clear" w:color="auto" w:fill="auto"/>
          </w:tcPr>
          <w:p w14:paraId="107D3FD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Нераспределенный остаток</w:t>
            </w:r>
          </w:p>
        </w:tc>
        <w:tc>
          <w:tcPr>
            <w:tcW w:w="460" w:type="pct"/>
            <w:vMerge w:val="restart"/>
            <w:shd w:val="clear" w:color="auto" w:fill="auto"/>
          </w:tcPr>
          <w:p w14:paraId="300623A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6" w:type="pct"/>
            <w:vMerge w:val="restart"/>
            <w:shd w:val="clear" w:color="auto" w:fill="auto"/>
          </w:tcPr>
          <w:p w14:paraId="769342C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7" w:type="pct"/>
            <w:vMerge w:val="restart"/>
            <w:shd w:val="clear" w:color="auto" w:fill="auto"/>
          </w:tcPr>
          <w:p w14:paraId="0A7640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58" w:type="pct"/>
            <w:vMerge w:val="restart"/>
            <w:shd w:val="clear" w:color="auto" w:fill="auto"/>
          </w:tcPr>
          <w:p w14:paraId="758C0DF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2" w:type="pct"/>
            <w:vMerge w:val="restart"/>
            <w:shd w:val="clear" w:color="auto" w:fill="auto"/>
          </w:tcPr>
          <w:p w14:paraId="1901F0A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A7A7B80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47E0E4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19A028F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183" w:type="pct"/>
            <w:shd w:val="clear" w:color="auto" w:fill="auto"/>
            <w:vAlign w:val="center"/>
          </w:tcPr>
          <w:p w14:paraId="30503F6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119E45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7FDE8C2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17B3D0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6848C22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14:paraId="4E381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626" w:type="pct"/>
            <w:gridSpan w:val="2"/>
            <w:vMerge w:val="continue"/>
            <w:shd w:val="clear" w:color="auto" w:fill="auto"/>
            <w:vAlign w:val="center"/>
          </w:tcPr>
          <w:p w14:paraId="0911EEC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10020EB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 w:val="continue"/>
            <w:shd w:val="clear" w:color="auto" w:fill="auto"/>
            <w:vAlign w:val="center"/>
          </w:tcPr>
          <w:p w14:paraId="39FBC58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 w:val="continue"/>
            <w:shd w:val="clear" w:color="auto" w:fill="auto"/>
            <w:vAlign w:val="center"/>
          </w:tcPr>
          <w:p w14:paraId="0AD551E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 w:val="continue"/>
            <w:shd w:val="clear" w:color="auto" w:fill="auto"/>
            <w:vAlign w:val="center"/>
          </w:tcPr>
          <w:p w14:paraId="34B351C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5E53F5E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560CD5B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456F95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64C9851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83" w:type="pct"/>
            <w:shd w:val="clear" w:color="auto" w:fill="auto"/>
            <w:vAlign w:val="center"/>
          </w:tcPr>
          <w:p w14:paraId="22046E2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1F03502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5D2684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29AA231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69" w:type="pct"/>
            <w:vMerge w:val="continue"/>
            <w:shd w:val="clear" w:color="auto" w:fill="auto"/>
            <w:vAlign w:val="center"/>
          </w:tcPr>
          <w:p w14:paraId="7F111AA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14:paraId="4FD38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626" w:type="pct"/>
            <w:gridSpan w:val="2"/>
            <w:vMerge w:val="continue"/>
            <w:shd w:val="clear" w:color="auto" w:fill="auto"/>
            <w:vAlign w:val="center"/>
          </w:tcPr>
          <w:p w14:paraId="59F170F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1E884AE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 w:val="continue"/>
            <w:shd w:val="clear" w:color="auto" w:fill="auto"/>
            <w:vAlign w:val="center"/>
          </w:tcPr>
          <w:p w14:paraId="6DAEC4E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 w:val="continue"/>
            <w:shd w:val="clear" w:color="auto" w:fill="auto"/>
            <w:vAlign w:val="center"/>
          </w:tcPr>
          <w:p w14:paraId="64C4C03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 w:val="continue"/>
            <w:shd w:val="clear" w:color="auto" w:fill="auto"/>
            <w:vAlign w:val="center"/>
          </w:tcPr>
          <w:p w14:paraId="6B0EBFD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2FE28E5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217BADE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20CB018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27079CD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183" w:type="pct"/>
            <w:shd w:val="clear" w:color="auto" w:fill="auto"/>
            <w:vAlign w:val="center"/>
          </w:tcPr>
          <w:p w14:paraId="6A18F8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5B0C391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7EF60E0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4085F08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69" w:type="pct"/>
            <w:vMerge w:val="continue"/>
            <w:shd w:val="clear" w:color="auto" w:fill="auto"/>
            <w:vAlign w:val="center"/>
          </w:tcPr>
          <w:p w14:paraId="6D68280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14:paraId="3D2ED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626" w:type="pct"/>
            <w:gridSpan w:val="2"/>
            <w:vMerge w:val="continue"/>
            <w:shd w:val="clear" w:color="auto" w:fill="auto"/>
            <w:vAlign w:val="center"/>
          </w:tcPr>
          <w:p w14:paraId="0233D80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19F3011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 w:val="continue"/>
            <w:shd w:val="clear" w:color="auto" w:fill="auto"/>
            <w:vAlign w:val="center"/>
          </w:tcPr>
          <w:p w14:paraId="1A7DE84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 w:val="continue"/>
            <w:shd w:val="clear" w:color="auto" w:fill="auto"/>
            <w:vAlign w:val="center"/>
          </w:tcPr>
          <w:p w14:paraId="6B451EF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 w:val="continue"/>
            <w:shd w:val="clear" w:color="auto" w:fill="auto"/>
            <w:vAlign w:val="center"/>
          </w:tcPr>
          <w:p w14:paraId="55C10F5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6A7760E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00CCD93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4DB5799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46060CD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83" w:type="pct"/>
            <w:shd w:val="clear" w:color="auto" w:fill="auto"/>
            <w:vAlign w:val="center"/>
          </w:tcPr>
          <w:p w14:paraId="7128676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3612E01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0D2A87F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33AF443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69" w:type="pct"/>
            <w:vMerge w:val="continue"/>
            <w:shd w:val="clear" w:color="auto" w:fill="auto"/>
            <w:vAlign w:val="center"/>
          </w:tcPr>
          <w:p w14:paraId="65D87C8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14:paraId="785CA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626" w:type="pct"/>
            <w:gridSpan w:val="2"/>
            <w:vMerge w:val="continue"/>
            <w:shd w:val="clear" w:color="auto" w:fill="auto"/>
            <w:vAlign w:val="center"/>
          </w:tcPr>
          <w:p w14:paraId="4832FE6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6757D02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 w:val="continue"/>
            <w:shd w:val="clear" w:color="auto" w:fill="auto"/>
            <w:vAlign w:val="center"/>
          </w:tcPr>
          <w:p w14:paraId="2EDA1EB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 w:val="continue"/>
            <w:shd w:val="clear" w:color="auto" w:fill="auto"/>
            <w:vAlign w:val="center"/>
          </w:tcPr>
          <w:p w14:paraId="00DA5B6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 w:val="continue"/>
            <w:shd w:val="clear" w:color="auto" w:fill="auto"/>
            <w:vAlign w:val="center"/>
          </w:tcPr>
          <w:p w14:paraId="53F16C5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vMerge w:val="continue"/>
            <w:shd w:val="clear" w:color="auto" w:fill="auto"/>
            <w:vAlign w:val="center"/>
          </w:tcPr>
          <w:p w14:paraId="6FD60AF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017078D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52D947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749C6A7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83" w:type="pct"/>
            <w:shd w:val="clear" w:color="auto" w:fill="auto"/>
            <w:vAlign w:val="center"/>
          </w:tcPr>
          <w:p w14:paraId="2FADFB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408E94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38DC84A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7ED9A7F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269" w:type="pct"/>
            <w:vMerge w:val="continue"/>
            <w:shd w:val="clear" w:color="auto" w:fill="auto"/>
            <w:vAlign w:val="center"/>
          </w:tcPr>
          <w:p w14:paraId="7F0EDDB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14:paraId="4ED44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</w:trPr>
        <w:tc>
          <w:tcPr>
            <w:tcW w:w="626" w:type="pct"/>
            <w:gridSpan w:val="2"/>
            <w:vMerge w:val="restart"/>
            <w:shd w:val="clear" w:color="auto" w:fill="auto"/>
          </w:tcPr>
          <w:p w14:paraId="1687D9C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Всего по мероприятию</w:t>
            </w:r>
          </w:p>
        </w:tc>
        <w:tc>
          <w:tcPr>
            <w:tcW w:w="460" w:type="pct"/>
            <w:vMerge w:val="restart"/>
            <w:shd w:val="clear" w:color="auto" w:fill="auto"/>
          </w:tcPr>
          <w:p w14:paraId="74BA419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26" w:type="pct"/>
            <w:vMerge w:val="restart"/>
            <w:shd w:val="clear" w:color="auto" w:fill="auto"/>
          </w:tcPr>
          <w:p w14:paraId="287334B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77" w:type="pct"/>
            <w:vMerge w:val="restart"/>
            <w:shd w:val="clear" w:color="auto" w:fill="auto"/>
          </w:tcPr>
          <w:p w14:paraId="66B9476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58" w:type="pct"/>
            <w:vMerge w:val="restart"/>
            <w:shd w:val="clear" w:color="auto" w:fill="auto"/>
          </w:tcPr>
          <w:p w14:paraId="6CF6650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12" w:type="pct"/>
            <w:vMerge w:val="restart"/>
            <w:shd w:val="clear" w:color="auto" w:fill="auto"/>
          </w:tcPr>
          <w:p w14:paraId="438FD45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FD1794C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22275032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4"/>
                <w:szCs w:val="1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sz w:val="14"/>
                <w:szCs w:val="14"/>
                <w:lang w:eastAsia="ru-RU"/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sz w:val="14"/>
                <w:szCs w:val="14"/>
                <w:lang w:val="en-US" w:eastAsia="ru-RU"/>
              </w:rPr>
              <w:t>155843,39</w:t>
            </w:r>
          </w:p>
        </w:tc>
        <w:tc>
          <w:tcPr>
            <w:tcW w:w="227" w:type="pct"/>
            <w:shd w:val="clear" w:color="auto" w:fill="auto"/>
            <w:vAlign w:val="center"/>
          </w:tcPr>
          <w:p w14:paraId="593C641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4"/>
                <w:szCs w:val="14"/>
                <w:lang w:eastAsia="ru-RU"/>
              </w:rPr>
              <w:t> 0,00</w:t>
            </w:r>
          </w:p>
        </w:tc>
        <w:tc>
          <w:tcPr>
            <w:tcW w:w="183" w:type="pct"/>
            <w:shd w:val="clear" w:color="auto" w:fill="auto"/>
            <w:vAlign w:val="center"/>
          </w:tcPr>
          <w:p w14:paraId="7CD946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4"/>
                <w:szCs w:val="14"/>
                <w:lang w:eastAsia="ru-RU"/>
              </w:rPr>
              <w:t> 0,00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367C705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4"/>
                <w:szCs w:val="14"/>
                <w:lang w:eastAsia="ru-RU"/>
              </w:rPr>
              <w:t>11264,00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5EEEC12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14"/>
                <w:szCs w:val="14"/>
                <w:lang w:val="en-US" w:eastAsia="ru-RU"/>
              </w:rPr>
              <w:t>27977,77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0874BF3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4"/>
                <w:szCs w:val="14"/>
                <w:lang w:eastAsia="ru-RU"/>
              </w:rPr>
              <w:t>116601,62 </w:t>
            </w:r>
          </w:p>
        </w:tc>
        <w:tc>
          <w:tcPr>
            <w:tcW w:w="269" w:type="pct"/>
            <w:vMerge w:val="restart"/>
            <w:shd w:val="clear" w:color="auto" w:fill="auto"/>
            <w:vAlign w:val="center"/>
          </w:tcPr>
          <w:p w14:paraId="01D7CC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</w:tr>
      <w:tr w14:paraId="589F8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626" w:type="pct"/>
            <w:gridSpan w:val="2"/>
            <w:vMerge w:val="continue"/>
            <w:shd w:val="clear" w:color="auto" w:fill="FFFF00"/>
            <w:vAlign w:val="center"/>
          </w:tcPr>
          <w:p w14:paraId="40EEBBD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 w:val="continue"/>
            <w:shd w:val="clear" w:color="auto" w:fill="FFFF00"/>
            <w:vAlign w:val="center"/>
          </w:tcPr>
          <w:p w14:paraId="21A9B17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 w:val="continue"/>
            <w:shd w:val="clear" w:color="auto" w:fill="FFFF00"/>
            <w:vAlign w:val="center"/>
          </w:tcPr>
          <w:p w14:paraId="060A64E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 w:val="continue"/>
            <w:shd w:val="clear" w:color="auto" w:fill="FFFF00"/>
            <w:vAlign w:val="center"/>
          </w:tcPr>
          <w:p w14:paraId="57CD7B4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 w:val="continue"/>
            <w:shd w:val="clear" w:color="auto" w:fill="FFFF00"/>
            <w:vAlign w:val="center"/>
          </w:tcPr>
          <w:p w14:paraId="00FF6E0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vMerge w:val="continue"/>
            <w:shd w:val="clear" w:color="auto" w:fill="FFFF00"/>
            <w:vAlign w:val="center"/>
          </w:tcPr>
          <w:p w14:paraId="622D839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071F4C9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56CB37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4"/>
                <w:szCs w:val="14"/>
                <w:lang w:eastAsia="ru-RU"/>
              </w:rPr>
              <w:t>111435,53</w:t>
            </w:r>
          </w:p>
        </w:tc>
        <w:tc>
          <w:tcPr>
            <w:tcW w:w="227" w:type="pct"/>
            <w:shd w:val="clear" w:color="auto" w:fill="auto"/>
            <w:vAlign w:val="bottom"/>
          </w:tcPr>
          <w:p w14:paraId="4D132A4D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bottom"/>
          </w:tcPr>
          <w:p w14:paraId="734AB193">
            <w:pPr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138B39E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4"/>
                <w:szCs w:val="14"/>
                <w:lang w:eastAsia="ru-RU"/>
              </w:rPr>
              <w:t>1125,00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5F3A3E1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ru-RU"/>
              </w:rPr>
              <w:t> 14813,87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586D085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4"/>
                <w:szCs w:val="14"/>
                <w:lang w:eastAsia="ru-RU"/>
              </w:rPr>
              <w:t>95496,66 </w:t>
            </w:r>
          </w:p>
        </w:tc>
        <w:tc>
          <w:tcPr>
            <w:tcW w:w="269" w:type="pct"/>
            <w:vMerge w:val="continue"/>
            <w:shd w:val="clear" w:color="auto" w:fill="FFFF00"/>
            <w:vAlign w:val="center"/>
          </w:tcPr>
          <w:p w14:paraId="69E6DC5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14:paraId="0FF88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626" w:type="pct"/>
            <w:gridSpan w:val="2"/>
            <w:vMerge w:val="continue"/>
            <w:shd w:val="clear" w:color="auto" w:fill="FFFF00"/>
            <w:vAlign w:val="center"/>
          </w:tcPr>
          <w:p w14:paraId="7C40E92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 w:val="continue"/>
            <w:shd w:val="clear" w:color="auto" w:fill="FFFF00"/>
            <w:vAlign w:val="center"/>
          </w:tcPr>
          <w:p w14:paraId="613E474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 w:val="continue"/>
            <w:shd w:val="clear" w:color="auto" w:fill="FFFF00"/>
            <w:vAlign w:val="center"/>
          </w:tcPr>
          <w:p w14:paraId="2D423AC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 w:val="continue"/>
            <w:shd w:val="clear" w:color="auto" w:fill="FFFF00"/>
            <w:vAlign w:val="center"/>
          </w:tcPr>
          <w:p w14:paraId="60D69E8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 w:val="continue"/>
            <w:shd w:val="clear" w:color="auto" w:fill="FFFF00"/>
            <w:vAlign w:val="center"/>
          </w:tcPr>
          <w:p w14:paraId="248D0CB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vMerge w:val="continue"/>
            <w:shd w:val="clear" w:color="auto" w:fill="FFFF00"/>
            <w:vAlign w:val="center"/>
          </w:tcPr>
          <w:p w14:paraId="522CC61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1AB8D18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3F4BDC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4"/>
                <w:szCs w:val="14"/>
                <w:lang w:eastAsia="ru-RU"/>
              </w:rPr>
              <w:t>0,00 </w:t>
            </w:r>
          </w:p>
        </w:tc>
        <w:tc>
          <w:tcPr>
            <w:tcW w:w="227" w:type="pct"/>
            <w:shd w:val="clear" w:color="auto" w:fill="auto"/>
            <w:vAlign w:val="bottom"/>
          </w:tcPr>
          <w:p w14:paraId="5C5AB345">
            <w:pPr>
              <w:spacing w:after="0" w:line="48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bottom"/>
          </w:tcPr>
          <w:p w14:paraId="1E9C482B">
            <w:pPr>
              <w:spacing w:after="0" w:line="48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6C8954E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4"/>
                <w:szCs w:val="14"/>
                <w:lang w:eastAsia="ru-RU"/>
              </w:rPr>
              <w:t>0,00 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6B8A7C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ru-RU"/>
              </w:rPr>
              <w:t>0,00 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3ACF8F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4"/>
                <w:szCs w:val="14"/>
                <w:lang w:eastAsia="ru-RU"/>
              </w:rPr>
              <w:t>0,00 </w:t>
            </w:r>
          </w:p>
        </w:tc>
        <w:tc>
          <w:tcPr>
            <w:tcW w:w="269" w:type="pct"/>
            <w:vMerge w:val="continue"/>
            <w:shd w:val="clear" w:color="auto" w:fill="FFFF00"/>
            <w:vAlign w:val="center"/>
          </w:tcPr>
          <w:p w14:paraId="47B899F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14:paraId="3DD3E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626" w:type="pct"/>
            <w:gridSpan w:val="2"/>
            <w:vMerge w:val="continue"/>
            <w:shd w:val="clear" w:color="auto" w:fill="FFFF00"/>
            <w:vAlign w:val="center"/>
          </w:tcPr>
          <w:p w14:paraId="4B7EE9B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 w:val="continue"/>
            <w:shd w:val="clear" w:color="auto" w:fill="FFFF00"/>
            <w:vAlign w:val="center"/>
          </w:tcPr>
          <w:p w14:paraId="5ED8EEB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 w:val="continue"/>
            <w:shd w:val="clear" w:color="auto" w:fill="FFFF00"/>
            <w:vAlign w:val="center"/>
          </w:tcPr>
          <w:p w14:paraId="4349D4A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 w:val="continue"/>
            <w:shd w:val="clear" w:color="auto" w:fill="FFFF00"/>
            <w:vAlign w:val="center"/>
          </w:tcPr>
          <w:p w14:paraId="026F775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 w:val="continue"/>
            <w:shd w:val="clear" w:color="auto" w:fill="FFFF00"/>
            <w:vAlign w:val="center"/>
          </w:tcPr>
          <w:p w14:paraId="0941FD5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vMerge w:val="continue"/>
            <w:shd w:val="clear" w:color="auto" w:fill="FFFF00"/>
            <w:vAlign w:val="center"/>
          </w:tcPr>
          <w:p w14:paraId="43A0464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76B3E1B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6DE6867D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14"/>
                <w:szCs w:val="14"/>
                <w:lang w:val="en-US"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14"/>
                <w:szCs w:val="14"/>
                <w:lang w:val="en-US" w:eastAsia="ru-RU"/>
              </w:rPr>
              <w:t>44407,86</w:t>
            </w:r>
          </w:p>
        </w:tc>
        <w:tc>
          <w:tcPr>
            <w:tcW w:w="227" w:type="pct"/>
            <w:shd w:val="clear" w:color="auto" w:fill="auto"/>
            <w:vAlign w:val="bottom"/>
          </w:tcPr>
          <w:p w14:paraId="3FC249FE">
            <w:pPr>
              <w:spacing w:after="0" w:line="60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83" w:type="pct"/>
            <w:shd w:val="clear" w:color="auto" w:fill="auto"/>
            <w:vAlign w:val="bottom"/>
          </w:tcPr>
          <w:p w14:paraId="1B9D745C">
            <w:pPr>
              <w:spacing w:after="0" w:line="60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231" w:type="pct"/>
            <w:shd w:val="clear" w:color="auto" w:fill="auto"/>
            <w:vAlign w:val="center"/>
          </w:tcPr>
          <w:p w14:paraId="0285B42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4"/>
                <w:szCs w:val="14"/>
                <w:lang w:eastAsia="ru-RU"/>
              </w:rPr>
              <w:t>10139,00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5E5D27FD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/>
                <w:sz w:val="14"/>
                <w:szCs w:val="1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14"/>
                <w:szCs w:val="14"/>
                <w:lang w:val="en-US" w:eastAsia="ru-RU"/>
              </w:rPr>
              <w:t>13163,90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36D3FD5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4"/>
                <w:szCs w:val="14"/>
                <w:lang w:eastAsia="ru-RU"/>
              </w:rPr>
              <w:t> 21104,96</w:t>
            </w:r>
          </w:p>
        </w:tc>
        <w:tc>
          <w:tcPr>
            <w:tcW w:w="269" w:type="pct"/>
            <w:vMerge w:val="continue"/>
            <w:shd w:val="clear" w:color="auto" w:fill="FFFF00"/>
            <w:vAlign w:val="center"/>
          </w:tcPr>
          <w:p w14:paraId="7DABAB3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14:paraId="4E0C3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</w:trPr>
        <w:tc>
          <w:tcPr>
            <w:tcW w:w="626" w:type="pct"/>
            <w:gridSpan w:val="2"/>
            <w:vMerge w:val="continue"/>
            <w:shd w:val="clear" w:color="auto" w:fill="FFFF00"/>
            <w:vAlign w:val="center"/>
          </w:tcPr>
          <w:p w14:paraId="04A8F96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60" w:type="pct"/>
            <w:vMerge w:val="continue"/>
            <w:shd w:val="clear" w:color="auto" w:fill="FFFF00"/>
            <w:vAlign w:val="center"/>
          </w:tcPr>
          <w:p w14:paraId="6174948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6" w:type="pct"/>
            <w:vMerge w:val="continue"/>
            <w:shd w:val="clear" w:color="auto" w:fill="FFFF00"/>
            <w:vAlign w:val="center"/>
          </w:tcPr>
          <w:p w14:paraId="5072A3A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7" w:type="pct"/>
            <w:vMerge w:val="continue"/>
            <w:shd w:val="clear" w:color="auto" w:fill="FFFF00"/>
            <w:vAlign w:val="center"/>
          </w:tcPr>
          <w:p w14:paraId="58FE439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8" w:type="pct"/>
            <w:vMerge w:val="continue"/>
            <w:shd w:val="clear" w:color="auto" w:fill="FFFF00"/>
            <w:vAlign w:val="center"/>
          </w:tcPr>
          <w:p w14:paraId="2D7401F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12" w:type="pct"/>
            <w:vMerge w:val="continue"/>
            <w:shd w:val="clear" w:color="auto" w:fill="FFFF00"/>
            <w:vAlign w:val="center"/>
          </w:tcPr>
          <w:p w14:paraId="567B980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3" w:type="pct"/>
            <w:shd w:val="clear" w:color="auto" w:fill="auto"/>
            <w:vAlign w:val="center"/>
          </w:tcPr>
          <w:p w14:paraId="5E84FD3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2EF326A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ru-RU"/>
              </w:rPr>
              <w:t> 0,00</w:t>
            </w:r>
          </w:p>
        </w:tc>
        <w:tc>
          <w:tcPr>
            <w:tcW w:w="227" w:type="pct"/>
            <w:shd w:val="clear" w:color="auto" w:fill="auto"/>
            <w:noWrap/>
            <w:vAlign w:val="bottom"/>
          </w:tcPr>
          <w:p w14:paraId="411EE8A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ru-RU"/>
              </w:rPr>
              <w:t> 0,00</w:t>
            </w:r>
          </w:p>
        </w:tc>
        <w:tc>
          <w:tcPr>
            <w:tcW w:w="183" w:type="pct"/>
            <w:shd w:val="clear" w:color="auto" w:fill="auto"/>
            <w:noWrap/>
            <w:vAlign w:val="bottom"/>
          </w:tcPr>
          <w:p w14:paraId="59D01E8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ru-RU"/>
              </w:rPr>
              <w:t> 0,00</w:t>
            </w:r>
          </w:p>
        </w:tc>
        <w:tc>
          <w:tcPr>
            <w:tcW w:w="231" w:type="pct"/>
            <w:shd w:val="clear" w:color="auto" w:fill="auto"/>
            <w:noWrap/>
            <w:vAlign w:val="bottom"/>
          </w:tcPr>
          <w:p w14:paraId="2030861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ru-RU"/>
              </w:rPr>
              <w:t> 0,00</w:t>
            </w:r>
          </w:p>
        </w:tc>
        <w:tc>
          <w:tcPr>
            <w:tcW w:w="279" w:type="pct"/>
            <w:shd w:val="clear" w:color="auto" w:fill="auto"/>
            <w:noWrap/>
            <w:vAlign w:val="bottom"/>
          </w:tcPr>
          <w:p w14:paraId="0095517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ru-RU"/>
              </w:rPr>
              <w:t> 0,00</w:t>
            </w:r>
          </w:p>
        </w:tc>
        <w:tc>
          <w:tcPr>
            <w:tcW w:w="230" w:type="pct"/>
            <w:shd w:val="clear" w:color="auto" w:fill="auto"/>
            <w:noWrap/>
            <w:vAlign w:val="bottom"/>
          </w:tcPr>
          <w:p w14:paraId="7B63EB2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4"/>
                <w:szCs w:val="14"/>
                <w:lang w:eastAsia="ru-RU"/>
              </w:rPr>
              <w:t> 0,00</w:t>
            </w:r>
          </w:p>
        </w:tc>
        <w:tc>
          <w:tcPr>
            <w:tcW w:w="269" w:type="pct"/>
            <w:vMerge w:val="continue"/>
            <w:shd w:val="clear" w:color="auto" w:fill="FFFF00"/>
            <w:vAlign w:val="center"/>
          </w:tcPr>
          <w:p w14:paraId="4341CAC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14:paraId="458D747B">
      <w:pPr>
        <w:rPr>
          <w:rFonts w:ascii="Times New Roman" w:hAnsi="Times New Roman" w:eastAsia="Calibri" w:cs="Times New Roman"/>
          <w:sz w:val="16"/>
          <w:szCs w:val="16"/>
        </w:rPr>
      </w:pPr>
      <w:r>
        <w:rPr>
          <w:rFonts w:ascii="Times New Roman" w:hAnsi="Times New Roman" w:eastAsia="Calibri" w:cs="Times New Roman"/>
          <w:sz w:val="16"/>
          <w:szCs w:val="16"/>
        </w:rPr>
        <w:t>**Наименование муниципального образования Московской области</w:t>
      </w:r>
    </w:p>
    <w:p w14:paraId="5EBA7A75">
      <w:pPr>
        <w:rPr>
          <w:rFonts w:ascii="Times New Roman" w:hAnsi="Times New Roman" w:eastAsia="Calibri" w:cs="Times New Roman"/>
          <w:sz w:val="16"/>
          <w:szCs w:val="16"/>
        </w:rPr>
      </w:pPr>
      <w:r>
        <w:rPr>
          <w:rFonts w:ascii="Times New Roman" w:hAnsi="Times New Roman" w:eastAsia="Calibri" w:cs="Times New Roman"/>
          <w:sz w:val="16"/>
          <w:szCs w:val="16"/>
        </w:rPr>
        <w:t>***наименование объекта (имущества), адрес объекта (места нахождения имущества)</w:t>
      </w:r>
    </w:p>
    <w:p w14:paraId="32F8CA4C">
      <w:pPr>
        <w:rPr>
          <w:rFonts w:ascii="Times New Roman" w:hAnsi="Times New Roman" w:eastAsia="Calibri" w:cs="Times New Roman"/>
          <w:sz w:val="16"/>
          <w:szCs w:val="16"/>
        </w:rPr>
      </w:pPr>
      <w:r>
        <w:rPr>
          <w:rFonts w:ascii="Times New Roman" w:hAnsi="Times New Roman" w:eastAsia="Calibri" w:cs="Times New Roman"/>
          <w:sz w:val="16"/>
          <w:szCs w:val="16"/>
        </w:rPr>
        <w:t>Справочная таблица:</w:t>
      </w:r>
    </w:p>
    <w:tbl>
      <w:tblPr>
        <w:tblStyle w:val="3"/>
        <w:tblW w:w="515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9"/>
        <w:gridCol w:w="2517"/>
        <w:gridCol w:w="1825"/>
        <w:gridCol w:w="1547"/>
        <w:gridCol w:w="1526"/>
        <w:gridCol w:w="1629"/>
        <w:gridCol w:w="2520"/>
      </w:tblGrid>
      <w:tr w14:paraId="182D29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759FC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Количество объектов</w:t>
            </w:r>
          </w:p>
        </w:tc>
        <w:tc>
          <w:tcPr>
            <w:tcW w:w="8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747E4FE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Всего, в том числе по годам реализации</w:t>
            </w:r>
          </w:p>
        </w:tc>
        <w:tc>
          <w:tcPr>
            <w:tcW w:w="5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CD4CB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5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0571B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5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E8FDE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53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627B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8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83B5B5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</w:tr>
      <w:tr w14:paraId="4FC581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2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A857E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вводимых, ед.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304079D4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8E961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21465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94BB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EB9CF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DF15E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14:paraId="6F4F8F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2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16ED4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открываемых, ед.</w:t>
            </w:r>
          </w:p>
        </w:tc>
        <w:tc>
          <w:tcPr>
            <w:tcW w:w="8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 w14:paraId="75992710">
            <w:pPr>
              <w:spacing w:after="0" w:line="240" w:lineRule="auto"/>
              <w:jc w:val="center"/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Calibri" w:hAnsi="Calibri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7C771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F184F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0861EB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55346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3C889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14:paraId="39F29182">
      <w:pPr>
        <w:rPr>
          <w:rFonts w:ascii="Times New Roman" w:hAnsi="Times New Roman" w:cs="Times New Roman"/>
          <w:sz w:val="24"/>
          <w:szCs w:val="24"/>
        </w:rPr>
      </w:pPr>
    </w:p>
    <w:p w14:paraId="29C4F4C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Подпрограмма 4 «Развитие лесного хозяйства»</w:t>
      </w:r>
    </w:p>
    <w:p w14:paraId="03F04EB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Перечень мероприятий подпрограммы 4 «Развитие лесного хозяйства»</w:t>
      </w:r>
    </w:p>
    <w:tbl>
      <w:tblPr>
        <w:tblStyle w:val="3"/>
        <w:tblW w:w="506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"/>
        <w:gridCol w:w="1796"/>
        <w:gridCol w:w="1162"/>
        <w:gridCol w:w="1434"/>
        <w:gridCol w:w="895"/>
        <w:gridCol w:w="844"/>
        <w:gridCol w:w="844"/>
        <w:gridCol w:w="656"/>
        <w:gridCol w:w="835"/>
        <w:gridCol w:w="1051"/>
        <w:gridCol w:w="859"/>
        <w:gridCol w:w="862"/>
        <w:gridCol w:w="844"/>
        <w:gridCol w:w="865"/>
        <w:gridCol w:w="1501"/>
      </w:tblGrid>
      <w:tr w14:paraId="2E0D0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restart"/>
            <w:shd w:val="clear" w:color="auto" w:fill="auto"/>
            <w:vAlign w:val="center"/>
          </w:tcPr>
          <w:p w14:paraId="3509829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№ п/п</w:t>
            </w:r>
          </w:p>
        </w:tc>
        <w:tc>
          <w:tcPr>
            <w:tcW w:w="600" w:type="pct"/>
            <w:vMerge w:val="restart"/>
            <w:shd w:val="clear" w:color="auto" w:fill="auto"/>
            <w:vAlign w:val="center"/>
          </w:tcPr>
          <w:p w14:paraId="48E31A0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Мероприятия подпрограммы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4B6AED4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Сроки исполнения мероприятия</w:t>
            </w:r>
          </w:p>
        </w:tc>
        <w:tc>
          <w:tcPr>
            <w:tcW w:w="479" w:type="pct"/>
            <w:vMerge w:val="restart"/>
            <w:shd w:val="clear" w:color="auto" w:fill="auto"/>
            <w:vAlign w:val="center"/>
          </w:tcPr>
          <w:p w14:paraId="601D18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Источники финансирования</w:t>
            </w:r>
          </w:p>
        </w:tc>
        <w:tc>
          <w:tcPr>
            <w:tcW w:w="299" w:type="pct"/>
            <w:vMerge w:val="restart"/>
            <w:shd w:val="clear" w:color="auto" w:fill="auto"/>
            <w:vAlign w:val="center"/>
          </w:tcPr>
          <w:p w14:paraId="573A309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Всего (тыс.руб)</w:t>
            </w:r>
          </w:p>
        </w:tc>
        <w:tc>
          <w:tcPr>
            <w:tcW w:w="2559" w:type="pct"/>
            <w:gridSpan w:val="9"/>
            <w:shd w:val="clear" w:color="auto" w:fill="auto"/>
            <w:vAlign w:val="center"/>
          </w:tcPr>
          <w:p w14:paraId="6E66086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Объем финансирования по годам (тыс.руб.)</w:t>
            </w:r>
          </w:p>
        </w:tc>
        <w:tc>
          <w:tcPr>
            <w:tcW w:w="501" w:type="pct"/>
            <w:vMerge w:val="restart"/>
            <w:shd w:val="clear" w:color="auto" w:fill="auto"/>
            <w:vAlign w:val="center"/>
          </w:tcPr>
          <w:p w14:paraId="5B5D86E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Ответственный за выполнение мероприятия</w:t>
            </w:r>
          </w:p>
        </w:tc>
      </w:tr>
      <w:tr w14:paraId="6A7A3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46047C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3527AD6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4E354AB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vMerge w:val="continue"/>
            <w:shd w:val="clear" w:color="auto" w:fill="auto"/>
            <w:vAlign w:val="center"/>
          </w:tcPr>
          <w:p w14:paraId="6D816FE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" w:type="pct"/>
            <w:vMerge w:val="continue"/>
            <w:shd w:val="clear" w:color="auto" w:fill="auto"/>
            <w:vAlign w:val="center"/>
          </w:tcPr>
          <w:p w14:paraId="19AEEE0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66EF296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0138B7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1424" w:type="pct"/>
            <w:gridSpan w:val="5"/>
            <w:shd w:val="clear" w:color="auto" w:fill="auto"/>
            <w:noWrap/>
            <w:vAlign w:val="center"/>
          </w:tcPr>
          <w:p w14:paraId="08D924A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2025 год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0D60C4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год </w:t>
            </w:r>
          </w:p>
        </w:tc>
        <w:tc>
          <w:tcPr>
            <w:tcW w:w="289" w:type="pct"/>
            <w:shd w:val="clear" w:color="auto" w:fill="auto"/>
            <w:vAlign w:val="center"/>
          </w:tcPr>
          <w:p w14:paraId="5456F7E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2772642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F78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shd w:val="clear" w:color="auto" w:fill="auto"/>
            <w:noWrap/>
            <w:vAlign w:val="center"/>
          </w:tcPr>
          <w:p w14:paraId="6D9B7E0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13F3D7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88" w:type="pct"/>
            <w:shd w:val="clear" w:color="auto" w:fill="auto"/>
            <w:noWrap/>
            <w:vAlign w:val="center"/>
          </w:tcPr>
          <w:p w14:paraId="722502F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79" w:type="pct"/>
            <w:shd w:val="clear" w:color="auto" w:fill="auto"/>
            <w:noWrap/>
            <w:vAlign w:val="center"/>
          </w:tcPr>
          <w:p w14:paraId="10EFEC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99" w:type="pct"/>
            <w:shd w:val="clear" w:color="auto" w:fill="auto"/>
            <w:noWrap/>
            <w:vAlign w:val="center"/>
          </w:tcPr>
          <w:p w14:paraId="5F3E277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14:paraId="6E7E2F5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14:paraId="79EC09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424" w:type="pct"/>
            <w:gridSpan w:val="5"/>
            <w:shd w:val="clear" w:color="auto" w:fill="auto"/>
            <w:noWrap/>
            <w:vAlign w:val="center"/>
          </w:tcPr>
          <w:p w14:paraId="6F272B0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82" w:type="pct"/>
            <w:shd w:val="clear" w:color="auto" w:fill="auto"/>
            <w:noWrap/>
            <w:vAlign w:val="center"/>
          </w:tcPr>
          <w:p w14:paraId="4CAB797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6960ED0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14:paraId="4671207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</w:tr>
      <w:tr w14:paraId="7DDCA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restart"/>
            <w:shd w:val="clear" w:color="auto" w:fill="auto"/>
            <w:noWrap/>
          </w:tcPr>
          <w:p w14:paraId="3EB6DA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00" w:type="pct"/>
            <w:vMerge w:val="restart"/>
            <w:shd w:val="clear" w:color="auto" w:fill="auto"/>
          </w:tcPr>
          <w:p w14:paraId="07D9BD7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Основное мероприятие 01. Осуществление отдельных полномочий в области лесных отношений</w:t>
            </w:r>
          </w:p>
        </w:tc>
        <w:tc>
          <w:tcPr>
            <w:tcW w:w="388" w:type="pct"/>
            <w:vMerge w:val="restart"/>
            <w:shd w:val="clear" w:color="auto" w:fill="auto"/>
          </w:tcPr>
          <w:p w14:paraId="474528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79" w:type="pct"/>
            <w:shd w:val="clear" w:color="auto" w:fill="auto"/>
          </w:tcPr>
          <w:p w14:paraId="4336A7D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299" w:type="pct"/>
            <w:shd w:val="clear" w:color="auto" w:fill="auto"/>
            <w:noWrap/>
          </w:tcPr>
          <w:p w14:paraId="22D22DB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7488,56</w:t>
            </w:r>
          </w:p>
        </w:tc>
        <w:tc>
          <w:tcPr>
            <w:tcW w:w="282" w:type="pct"/>
            <w:shd w:val="clear" w:color="auto" w:fill="auto"/>
            <w:noWrap/>
          </w:tcPr>
          <w:p w14:paraId="74307EF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1628,12 </w:t>
            </w:r>
          </w:p>
        </w:tc>
        <w:tc>
          <w:tcPr>
            <w:tcW w:w="282" w:type="pct"/>
            <w:shd w:val="clear" w:color="auto" w:fill="auto"/>
            <w:noWrap/>
          </w:tcPr>
          <w:p w14:paraId="0383165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1350,07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56FC7DA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1503,47</w:t>
            </w:r>
          </w:p>
        </w:tc>
        <w:tc>
          <w:tcPr>
            <w:tcW w:w="282" w:type="pct"/>
            <w:shd w:val="clear" w:color="auto" w:fill="auto"/>
            <w:noWrap/>
          </w:tcPr>
          <w:p w14:paraId="2F6CD05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1503,45 </w:t>
            </w:r>
          </w:p>
        </w:tc>
        <w:tc>
          <w:tcPr>
            <w:tcW w:w="289" w:type="pct"/>
            <w:shd w:val="clear" w:color="auto" w:fill="auto"/>
            <w:noWrap/>
          </w:tcPr>
          <w:p w14:paraId="7C81C30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1503,45</w:t>
            </w:r>
          </w:p>
        </w:tc>
        <w:tc>
          <w:tcPr>
            <w:tcW w:w="501" w:type="pct"/>
            <w:vMerge w:val="restart"/>
            <w:shd w:val="clear" w:color="auto" w:fill="auto"/>
            <w:noWrap/>
          </w:tcPr>
          <w:p w14:paraId="192364B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73269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1470442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31F3DEC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73B6DBE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491FE63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Московской области</w:t>
            </w:r>
          </w:p>
        </w:tc>
        <w:tc>
          <w:tcPr>
            <w:tcW w:w="299" w:type="pct"/>
            <w:shd w:val="clear" w:color="auto" w:fill="auto"/>
            <w:noWrap/>
          </w:tcPr>
          <w:p w14:paraId="67CED09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7488,56</w:t>
            </w:r>
          </w:p>
        </w:tc>
        <w:tc>
          <w:tcPr>
            <w:tcW w:w="282" w:type="pct"/>
            <w:shd w:val="clear" w:color="auto" w:fill="auto"/>
            <w:noWrap/>
          </w:tcPr>
          <w:p w14:paraId="04246B0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1628,12 </w:t>
            </w:r>
          </w:p>
        </w:tc>
        <w:tc>
          <w:tcPr>
            <w:tcW w:w="282" w:type="pct"/>
            <w:shd w:val="clear" w:color="auto" w:fill="auto"/>
            <w:noWrap/>
          </w:tcPr>
          <w:p w14:paraId="042A93E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1350,07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7079E7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1503,47</w:t>
            </w:r>
          </w:p>
        </w:tc>
        <w:tc>
          <w:tcPr>
            <w:tcW w:w="282" w:type="pct"/>
            <w:shd w:val="clear" w:color="auto" w:fill="auto"/>
            <w:noWrap/>
          </w:tcPr>
          <w:p w14:paraId="0FB7E0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1503,45 </w:t>
            </w:r>
          </w:p>
        </w:tc>
        <w:tc>
          <w:tcPr>
            <w:tcW w:w="289" w:type="pct"/>
            <w:shd w:val="clear" w:color="auto" w:fill="auto"/>
            <w:noWrap/>
          </w:tcPr>
          <w:p w14:paraId="1C3EE0C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1503,45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3341820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9E5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2A16D91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4992A2B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1979272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57DF4FB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федерального бюджета</w:t>
            </w:r>
          </w:p>
        </w:tc>
        <w:tc>
          <w:tcPr>
            <w:tcW w:w="299" w:type="pct"/>
            <w:shd w:val="clear" w:color="auto" w:fill="auto"/>
            <w:noWrap/>
          </w:tcPr>
          <w:p w14:paraId="2D011B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1E816FA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66A53E3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6C50E16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75E41E4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4B6B9A2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7A04F7A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A37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7536701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44762D0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04A9E19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043F863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299" w:type="pct"/>
            <w:shd w:val="clear" w:color="auto" w:fill="auto"/>
            <w:noWrap/>
          </w:tcPr>
          <w:p w14:paraId="140BCB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2392CA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517531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180163D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0861177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0FCCEA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4355762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712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59B2045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1D5D714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24D0357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62A013A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Внебюджетные источники </w:t>
            </w:r>
          </w:p>
        </w:tc>
        <w:tc>
          <w:tcPr>
            <w:tcW w:w="299" w:type="pct"/>
            <w:shd w:val="clear" w:color="auto" w:fill="auto"/>
            <w:noWrap/>
          </w:tcPr>
          <w:p w14:paraId="321F16C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6DB9CF1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0C49CC4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062E27B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33B7721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1FA10D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0086979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82D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restart"/>
            <w:shd w:val="clear" w:color="auto" w:fill="auto"/>
            <w:noWrap/>
          </w:tcPr>
          <w:p w14:paraId="7E41E63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1.1</w:t>
            </w:r>
          </w:p>
        </w:tc>
        <w:tc>
          <w:tcPr>
            <w:tcW w:w="600" w:type="pct"/>
            <w:vMerge w:val="restart"/>
            <w:shd w:val="clear" w:color="auto" w:fill="auto"/>
          </w:tcPr>
          <w:p w14:paraId="4128C9C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Мероприятие 01.01. Организация межведомственных мероприятий по выявлению и ликвидации лесоторфяных пожаров</w:t>
            </w:r>
          </w:p>
        </w:tc>
        <w:tc>
          <w:tcPr>
            <w:tcW w:w="388" w:type="pct"/>
            <w:vMerge w:val="restart"/>
            <w:shd w:val="clear" w:color="auto" w:fill="auto"/>
          </w:tcPr>
          <w:p w14:paraId="54D0D6F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79" w:type="pct"/>
            <w:shd w:val="clear" w:color="auto" w:fill="auto"/>
          </w:tcPr>
          <w:p w14:paraId="6AD2AF9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299" w:type="pct"/>
            <w:shd w:val="clear" w:color="auto" w:fill="auto"/>
            <w:noWrap/>
          </w:tcPr>
          <w:p w14:paraId="2FA838F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639DF2E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3D7BA6D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4BBB43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6A2582F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3C1F0A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restart"/>
            <w:shd w:val="clear" w:color="auto" w:fill="auto"/>
          </w:tcPr>
          <w:p w14:paraId="0DE22A7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5AB2A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0EF372D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2C88BD2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14CE4DD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498D6A4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Московской области</w:t>
            </w:r>
          </w:p>
        </w:tc>
        <w:tc>
          <w:tcPr>
            <w:tcW w:w="299" w:type="pct"/>
            <w:shd w:val="clear" w:color="auto" w:fill="auto"/>
            <w:noWrap/>
          </w:tcPr>
          <w:p w14:paraId="5132131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0912F3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372004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624FB9A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2791400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0A527E5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19C5F77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510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1282599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2DB2BDE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3D2C49E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671B9D2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Внебюджетные источники </w:t>
            </w:r>
          </w:p>
        </w:tc>
        <w:tc>
          <w:tcPr>
            <w:tcW w:w="299" w:type="pct"/>
            <w:shd w:val="clear" w:color="auto" w:fill="auto"/>
            <w:noWrap/>
          </w:tcPr>
          <w:p w14:paraId="2968952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2C2F6E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32B6F8A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306E3C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1009EF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6848921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4319DD7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D11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0922C0C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restart"/>
            <w:shd w:val="clear" w:color="auto" w:fill="auto"/>
          </w:tcPr>
          <w:p w14:paraId="154A789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Проведены межведомственные мероприятия по выявлению и ликвидации лесоторфяных пожаров</w:t>
            </w:r>
          </w:p>
        </w:tc>
        <w:tc>
          <w:tcPr>
            <w:tcW w:w="388" w:type="pct"/>
            <w:vMerge w:val="restart"/>
            <w:shd w:val="clear" w:color="auto" w:fill="auto"/>
            <w:noWrap/>
          </w:tcPr>
          <w:p w14:paraId="650050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479" w:type="pct"/>
            <w:vMerge w:val="restart"/>
            <w:shd w:val="clear" w:color="auto" w:fill="auto"/>
          </w:tcPr>
          <w:p w14:paraId="581F37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299" w:type="pct"/>
            <w:vMerge w:val="restart"/>
            <w:shd w:val="clear" w:color="auto" w:fill="auto"/>
            <w:noWrap/>
          </w:tcPr>
          <w:p w14:paraId="409DE9E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14:paraId="0523EB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14:paraId="4E166AF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19" w:type="pct"/>
            <w:vMerge w:val="restart"/>
            <w:shd w:val="clear" w:color="auto" w:fill="auto"/>
          </w:tcPr>
          <w:p w14:paraId="4D11D13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  2025 год</w:t>
            </w:r>
          </w:p>
        </w:tc>
        <w:tc>
          <w:tcPr>
            <w:tcW w:w="1205" w:type="pct"/>
            <w:gridSpan w:val="4"/>
            <w:shd w:val="clear" w:color="auto" w:fill="auto"/>
            <w:noWrap/>
          </w:tcPr>
          <w:p w14:paraId="3F93AB6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14:paraId="1F24784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год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5525E83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501" w:type="pct"/>
            <w:vMerge w:val="restart"/>
            <w:shd w:val="clear" w:color="auto" w:fill="auto"/>
          </w:tcPr>
          <w:p w14:paraId="2A49A1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60DDA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211CD80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6A98A87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7D84875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vMerge w:val="continue"/>
            <w:shd w:val="clear" w:color="auto" w:fill="auto"/>
            <w:vAlign w:val="center"/>
          </w:tcPr>
          <w:p w14:paraId="604A17A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" w:type="pct"/>
            <w:vMerge w:val="continue"/>
            <w:shd w:val="clear" w:color="auto" w:fill="auto"/>
            <w:vAlign w:val="center"/>
          </w:tcPr>
          <w:p w14:paraId="157B7C3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pct"/>
            <w:vMerge w:val="continue"/>
            <w:shd w:val="clear" w:color="auto" w:fill="auto"/>
            <w:vAlign w:val="center"/>
          </w:tcPr>
          <w:p w14:paraId="3D58926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pct"/>
            <w:vMerge w:val="continue"/>
            <w:shd w:val="clear" w:color="auto" w:fill="auto"/>
            <w:vAlign w:val="center"/>
          </w:tcPr>
          <w:p w14:paraId="09F49BF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" w:type="pct"/>
            <w:vMerge w:val="continue"/>
            <w:shd w:val="clear" w:color="auto" w:fill="auto"/>
            <w:vAlign w:val="center"/>
          </w:tcPr>
          <w:p w14:paraId="0810D8F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pct"/>
            <w:shd w:val="clear" w:color="auto" w:fill="auto"/>
          </w:tcPr>
          <w:p w14:paraId="0960E52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квартал</w:t>
            </w:r>
          </w:p>
        </w:tc>
        <w:tc>
          <w:tcPr>
            <w:tcW w:w="351" w:type="pct"/>
            <w:shd w:val="clear" w:color="auto" w:fill="auto"/>
          </w:tcPr>
          <w:p w14:paraId="65431B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1 </w:t>
            </w:r>
          </w:p>
          <w:p w14:paraId="5A930D0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полугодие</w:t>
            </w:r>
          </w:p>
        </w:tc>
        <w:tc>
          <w:tcPr>
            <w:tcW w:w="287" w:type="pct"/>
            <w:shd w:val="clear" w:color="auto" w:fill="auto"/>
          </w:tcPr>
          <w:p w14:paraId="56673BF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14:paraId="5173CFE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282" w:type="pct"/>
            <w:vMerge w:val="continue"/>
            <w:shd w:val="clear" w:color="auto" w:fill="auto"/>
            <w:vAlign w:val="center"/>
          </w:tcPr>
          <w:p w14:paraId="62FB25E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57EA2B7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4D91790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AF7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32CB2BD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375E217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3137835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vMerge w:val="continue"/>
            <w:shd w:val="clear" w:color="auto" w:fill="auto"/>
            <w:vAlign w:val="center"/>
          </w:tcPr>
          <w:p w14:paraId="39B66CA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" w:type="pct"/>
            <w:shd w:val="clear" w:color="auto" w:fill="auto"/>
            <w:noWrap/>
          </w:tcPr>
          <w:p w14:paraId="267350E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14:paraId="30F2BE8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14:paraId="6B830A8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19" w:type="pct"/>
            <w:shd w:val="clear" w:color="auto" w:fill="auto"/>
            <w:noWrap/>
          </w:tcPr>
          <w:p w14:paraId="1D3757E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79" w:type="pct"/>
            <w:shd w:val="clear" w:color="auto" w:fill="auto"/>
            <w:noWrap/>
          </w:tcPr>
          <w:p w14:paraId="6F32F1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51" w:type="pct"/>
            <w:shd w:val="clear" w:color="auto" w:fill="auto"/>
            <w:noWrap/>
          </w:tcPr>
          <w:p w14:paraId="107460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7" w:type="pct"/>
            <w:shd w:val="clear" w:color="auto" w:fill="auto"/>
            <w:noWrap/>
          </w:tcPr>
          <w:p w14:paraId="5BB386F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8" w:type="pct"/>
            <w:shd w:val="clear" w:color="auto" w:fill="auto"/>
            <w:noWrap/>
          </w:tcPr>
          <w:p w14:paraId="114CDB4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14:paraId="4C84820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14:paraId="127CA3C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52A3D85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CAE4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restart"/>
            <w:shd w:val="clear" w:color="auto" w:fill="auto"/>
            <w:noWrap/>
          </w:tcPr>
          <w:p w14:paraId="4FF46C5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600" w:type="pct"/>
            <w:vMerge w:val="restart"/>
            <w:shd w:val="clear" w:color="auto" w:fill="auto"/>
          </w:tcPr>
          <w:p w14:paraId="6EEC1E2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Мероприятие 01.02. Эксплуатация лесных дорог, предназначенных для охраны лесов от пожаров </w:t>
            </w:r>
          </w:p>
        </w:tc>
        <w:tc>
          <w:tcPr>
            <w:tcW w:w="388" w:type="pct"/>
            <w:vMerge w:val="restart"/>
            <w:shd w:val="clear" w:color="auto" w:fill="auto"/>
          </w:tcPr>
          <w:p w14:paraId="734D26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79" w:type="pct"/>
            <w:shd w:val="clear" w:color="auto" w:fill="auto"/>
          </w:tcPr>
          <w:p w14:paraId="71BEFAD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299" w:type="pct"/>
            <w:shd w:val="clear" w:color="auto" w:fill="auto"/>
            <w:noWrap/>
          </w:tcPr>
          <w:p w14:paraId="46AA10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054BBF9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4601969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45FAE2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44BF7D6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013A4FA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restart"/>
            <w:shd w:val="clear" w:color="auto" w:fill="auto"/>
          </w:tcPr>
          <w:p w14:paraId="350E89D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6C1FC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47B0078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471E7F2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7800017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3345CC7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Московской области</w:t>
            </w:r>
          </w:p>
        </w:tc>
        <w:tc>
          <w:tcPr>
            <w:tcW w:w="299" w:type="pct"/>
            <w:shd w:val="clear" w:color="auto" w:fill="auto"/>
            <w:noWrap/>
          </w:tcPr>
          <w:p w14:paraId="17C2942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1EBB681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16957A8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7F8B232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17D158C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5547A5A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38A9FB7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886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1ACA445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5CABCFD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46511A9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3076B2A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Внебюджетные источники </w:t>
            </w:r>
          </w:p>
        </w:tc>
        <w:tc>
          <w:tcPr>
            <w:tcW w:w="299" w:type="pct"/>
            <w:shd w:val="clear" w:color="auto" w:fill="auto"/>
            <w:noWrap/>
          </w:tcPr>
          <w:p w14:paraId="54B0A4A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17A9A1C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61AFA2C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2A04D6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16B54C9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4448DDB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3A6E24D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1C7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41C6D7A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restart"/>
            <w:shd w:val="clear" w:color="auto" w:fill="auto"/>
          </w:tcPr>
          <w:p w14:paraId="044AE81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Проведены мероприятия по эксплуатации лесных дорог, предназначенных для охраны лесов от пожаров</w:t>
            </w:r>
          </w:p>
        </w:tc>
        <w:tc>
          <w:tcPr>
            <w:tcW w:w="388" w:type="pct"/>
            <w:vMerge w:val="restart"/>
            <w:shd w:val="clear" w:color="auto" w:fill="auto"/>
            <w:noWrap/>
          </w:tcPr>
          <w:p w14:paraId="48B5D7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479" w:type="pct"/>
            <w:vMerge w:val="restart"/>
            <w:shd w:val="clear" w:color="auto" w:fill="auto"/>
          </w:tcPr>
          <w:p w14:paraId="031179D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299" w:type="pct"/>
            <w:vMerge w:val="restart"/>
            <w:shd w:val="clear" w:color="auto" w:fill="auto"/>
            <w:noWrap/>
          </w:tcPr>
          <w:p w14:paraId="507D0BC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14:paraId="6839616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14:paraId="7C5A9F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19" w:type="pct"/>
            <w:vMerge w:val="restart"/>
            <w:shd w:val="clear" w:color="auto" w:fill="auto"/>
          </w:tcPr>
          <w:p w14:paraId="3B9D787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  2025 год</w:t>
            </w:r>
          </w:p>
        </w:tc>
        <w:tc>
          <w:tcPr>
            <w:tcW w:w="1205" w:type="pct"/>
            <w:gridSpan w:val="4"/>
            <w:shd w:val="clear" w:color="auto" w:fill="auto"/>
            <w:noWrap/>
          </w:tcPr>
          <w:p w14:paraId="2322D82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14:paraId="0ACC0E9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год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515975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501" w:type="pct"/>
            <w:vMerge w:val="restart"/>
            <w:shd w:val="clear" w:color="auto" w:fill="auto"/>
          </w:tcPr>
          <w:p w14:paraId="700A02D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7C35D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1E3F2B3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7869944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056A439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vMerge w:val="continue"/>
            <w:shd w:val="clear" w:color="auto" w:fill="auto"/>
            <w:vAlign w:val="center"/>
          </w:tcPr>
          <w:p w14:paraId="58AF723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" w:type="pct"/>
            <w:vMerge w:val="continue"/>
            <w:shd w:val="clear" w:color="auto" w:fill="auto"/>
            <w:vAlign w:val="center"/>
          </w:tcPr>
          <w:p w14:paraId="5DBE501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pct"/>
            <w:vMerge w:val="continue"/>
            <w:shd w:val="clear" w:color="auto" w:fill="auto"/>
            <w:vAlign w:val="center"/>
          </w:tcPr>
          <w:p w14:paraId="6913A2E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pct"/>
            <w:vMerge w:val="continue"/>
            <w:shd w:val="clear" w:color="auto" w:fill="auto"/>
            <w:vAlign w:val="center"/>
          </w:tcPr>
          <w:p w14:paraId="315E41C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" w:type="pct"/>
            <w:vMerge w:val="continue"/>
            <w:shd w:val="clear" w:color="auto" w:fill="auto"/>
            <w:vAlign w:val="center"/>
          </w:tcPr>
          <w:p w14:paraId="080D52E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pct"/>
            <w:shd w:val="clear" w:color="auto" w:fill="auto"/>
          </w:tcPr>
          <w:p w14:paraId="0232D7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квартал</w:t>
            </w:r>
          </w:p>
        </w:tc>
        <w:tc>
          <w:tcPr>
            <w:tcW w:w="351" w:type="pct"/>
            <w:shd w:val="clear" w:color="auto" w:fill="auto"/>
          </w:tcPr>
          <w:p w14:paraId="7394DDD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1 </w:t>
            </w:r>
          </w:p>
          <w:p w14:paraId="310FBEF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полугодие</w:t>
            </w:r>
          </w:p>
        </w:tc>
        <w:tc>
          <w:tcPr>
            <w:tcW w:w="287" w:type="pct"/>
            <w:shd w:val="clear" w:color="auto" w:fill="auto"/>
          </w:tcPr>
          <w:p w14:paraId="441E520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14:paraId="5A3D2B1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282" w:type="pct"/>
            <w:vMerge w:val="continue"/>
            <w:shd w:val="clear" w:color="auto" w:fill="auto"/>
            <w:vAlign w:val="center"/>
          </w:tcPr>
          <w:p w14:paraId="77AAB75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6B48885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58A2E4F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AFB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3888F8D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79BE997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2012F3E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vMerge w:val="continue"/>
            <w:shd w:val="clear" w:color="auto" w:fill="auto"/>
            <w:vAlign w:val="center"/>
          </w:tcPr>
          <w:p w14:paraId="1224A8D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" w:type="pct"/>
            <w:shd w:val="clear" w:color="auto" w:fill="auto"/>
            <w:noWrap/>
          </w:tcPr>
          <w:p w14:paraId="236DD62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14:paraId="47BCBF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14:paraId="2F103E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19" w:type="pct"/>
            <w:shd w:val="clear" w:color="auto" w:fill="auto"/>
            <w:noWrap/>
          </w:tcPr>
          <w:p w14:paraId="1D4745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79" w:type="pct"/>
            <w:shd w:val="clear" w:color="auto" w:fill="auto"/>
            <w:noWrap/>
          </w:tcPr>
          <w:p w14:paraId="524E7E5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51" w:type="pct"/>
            <w:shd w:val="clear" w:color="auto" w:fill="auto"/>
            <w:noWrap/>
          </w:tcPr>
          <w:p w14:paraId="28512BB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7" w:type="pct"/>
            <w:shd w:val="clear" w:color="auto" w:fill="auto"/>
            <w:noWrap/>
          </w:tcPr>
          <w:p w14:paraId="4D06E51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8" w:type="pct"/>
            <w:shd w:val="clear" w:color="auto" w:fill="auto"/>
            <w:noWrap/>
          </w:tcPr>
          <w:p w14:paraId="1C8FACD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14:paraId="4EE6E69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14:paraId="0B28D5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3896FE8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956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restart"/>
            <w:shd w:val="clear" w:color="auto" w:fill="auto"/>
            <w:noWrap/>
          </w:tcPr>
          <w:p w14:paraId="562DCCC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1.3</w:t>
            </w:r>
          </w:p>
        </w:tc>
        <w:tc>
          <w:tcPr>
            <w:tcW w:w="600" w:type="pct"/>
            <w:vMerge w:val="restart"/>
            <w:shd w:val="clear" w:color="auto" w:fill="auto"/>
          </w:tcPr>
          <w:p w14:paraId="3616445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Мероприятие 01.03. Устройство противопожарных минерализованных полос</w:t>
            </w:r>
          </w:p>
        </w:tc>
        <w:tc>
          <w:tcPr>
            <w:tcW w:w="388" w:type="pct"/>
            <w:vMerge w:val="restart"/>
            <w:shd w:val="clear" w:color="auto" w:fill="auto"/>
          </w:tcPr>
          <w:p w14:paraId="0F497B9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79" w:type="pct"/>
            <w:shd w:val="clear" w:color="auto" w:fill="auto"/>
          </w:tcPr>
          <w:p w14:paraId="1117984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299" w:type="pct"/>
            <w:shd w:val="clear" w:color="auto" w:fill="auto"/>
            <w:noWrap/>
          </w:tcPr>
          <w:p w14:paraId="513A247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3E953A4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7DE8875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5C9DB3A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290208C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4E177E7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restart"/>
            <w:shd w:val="clear" w:color="auto" w:fill="auto"/>
          </w:tcPr>
          <w:p w14:paraId="765BF36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2D790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3F3D25A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27DACAD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0FA3888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0FB932E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Московской области</w:t>
            </w:r>
          </w:p>
        </w:tc>
        <w:tc>
          <w:tcPr>
            <w:tcW w:w="299" w:type="pct"/>
            <w:shd w:val="clear" w:color="auto" w:fill="auto"/>
            <w:noWrap/>
          </w:tcPr>
          <w:p w14:paraId="4EE39B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0CCE323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5D6A03E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4723D80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4522959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5AD101D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1F4176D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6BD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169F25C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7279E07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48A541D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06DCDF9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федерального бюджета</w:t>
            </w:r>
          </w:p>
        </w:tc>
        <w:tc>
          <w:tcPr>
            <w:tcW w:w="299" w:type="pct"/>
            <w:shd w:val="clear" w:color="auto" w:fill="auto"/>
            <w:noWrap/>
          </w:tcPr>
          <w:p w14:paraId="627AFDB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23656A5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04AC8EC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6AEE2A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4DE54CA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70B9B1E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1EEAB69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8A8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1C33D59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0B9640D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1E429EC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7CD0DE0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299" w:type="pct"/>
            <w:shd w:val="clear" w:color="auto" w:fill="auto"/>
            <w:noWrap/>
          </w:tcPr>
          <w:p w14:paraId="73E287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5481055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74B5A4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776D20C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309011A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2201B13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35F7A53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6F6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75A9155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72A42D3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1F67F1B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71B01B9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299" w:type="pct"/>
            <w:shd w:val="clear" w:color="auto" w:fill="auto"/>
            <w:noWrap/>
          </w:tcPr>
          <w:p w14:paraId="0C1F7F9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2F6DC68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2164FA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39F4D1A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001B99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3DE57F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28500F8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B02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25F8F70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restart"/>
            <w:shd w:val="clear" w:color="auto" w:fill="auto"/>
          </w:tcPr>
          <w:p w14:paraId="5B29810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Проведены мероприятия по устройству противопожарных минерализованных полос</w:t>
            </w:r>
          </w:p>
          <w:p w14:paraId="6247362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  <w:p w14:paraId="60F4EC0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restart"/>
            <w:shd w:val="clear" w:color="auto" w:fill="auto"/>
            <w:noWrap/>
          </w:tcPr>
          <w:p w14:paraId="2F109A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479" w:type="pct"/>
            <w:vMerge w:val="restart"/>
            <w:shd w:val="clear" w:color="auto" w:fill="auto"/>
          </w:tcPr>
          <w:p w14:paraId="2B140E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299" w:type="pct"/>
            <w:vMerge w:val="restart"/>
            <w:shd w:val="clear" w:color="auto" w:fill="auto"/>
            <w:noWrap/>
          </w:tcPr>
          <w:p w14:paraId="3B756D2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14:paraId="22E9281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гд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14:paraId="65B3D9A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19" w:type="pct"/>
            <w:vMerge w:val="restart"/>
            <w:shd w:val="clear" w:color="auto" w:fill="auto"/>
          </w:tcPr>
          <w:p w14:paraId="3FB22A6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  2025 год</w:t>
            </w:r>
          </w:p>
        </w:tc>
        <w:tc>
          <w:tcPr>
            <w:tcW w:w="1205" w:type="pct"/>
            <w:gridSpan w:val="4"/>
            <w:shd w:val="clear" w:color="auto" w:fill="auto"/>
            <w:noWrap/>
          </w:tcPr>
          <w:p w14:paraId="3111442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14:paraId="7E704F6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год 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35A213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501" w:type="pct"/>
            <w:vMerge w:val="restart"/>
            <w:shd w:val="clear" w:color="auto" w:fill="auto"/>
          </w:tcPr>
          <w:p w14:paraId="25D133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309F6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32A452E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650CEF1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3C3DEFC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vMerge w:val="continue"/>
            <w:shd w:val="clear" w:color="auto" w:fill="auto"/>
            <w:vAlign w:val="center"/>
          </w:tcPr>
          <w:p w14:paraId="2F252AC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" w:type="pct"/>
            <w:vMerge w:val="continue"/>
            <w:shd w:val="clear" w:color="auto" w:fill="auto"/>
            <w:vAlign w:val="center"/>
          </w:tcPr>
          <w:p w14:paraId="3FE784B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pct"/>
            <w:vMerge w:val="continue"/>
            <w:shd w:val="clear" w:color="auto" w:fill="auto"/>
            <w:vAlign w:val="center"/>
          </w:tcPr>
          <w:p w14:paraId="2FDC1C1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pct"/>
            <w:vMerge w:val="continue"/>
            <w:shd w:val="clear" w:color="auto" w:fill="auto"/>
            <w:vAlign w:val="center"/>
          </w:tcPr>
          <w:p w14:paraId="2A2E07C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" w:type="pct"/>
            <w:vMerge w:val="continue"/>
            <w:shd w:val="clear" w:color="auto" w:fill="auto"/>
            <w:vAlign w:val="center"/>
          </w:tcPr>
          <w:p w14:paraId="42EE29D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pct"/>
            <w:shd w:val="clear" w:color="auto" w:fill="auto"/>
          </w:tcPr>
          <w:p w14:paraId="45C7622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квартал</w:t>
            </w:r>
          </w:p>
        </w:tc>
        <w:tc>
          <w:tcPr>
            <w:tcW w:w="351" w:type="pct"/>
            <w:shd w:val="clear" w:color="auto" w:fill="auto"/>
          </w:tcPr>
          <w:p w14:paraId="0D0CB46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1 </w:t>
            </w:r>
          </w:p>
          <w:p w14:paraId="3B72A00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полугодие</w:t>
            </w:r>
          </w:p>
        </w:tc>
        <w:tc>
          <w:tcPr>
            <w:tcW w:w="287" w:type="pct"/>
            <w:shd w:val="clear" w:color="auto" w:fill="auto"/>
          </w:tcPr>
          <w:p w14:paraId="3771EBA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14:paraId="28697D7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282" w:type="pct"/>
            <w:vMerge w:val="continue"/>
            <w:shd w:val="clear" w:color="auto" w:fill="auto"/>
            <w:vAlign w:val="center"/>
          </w:tcPr>
          <w:p w14:paraId="71FE3ED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41BE132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33F09C0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420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6E65BA9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4FB31C1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2549D99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vMerge w:val="continue"/>
            <w:shd w:val="clear" w:color="auto" w:fill="auto"/>
            <w:vAlign w:val="center"/>
          </w:tcPr>
          <w:p w14:paraId="1D2DBFB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" w:type="pct"/>
            <w:shd w:val="clear" w:color="auto" w:fill="auto"/>
            <w:noWrap/>
          </w:tcPr>
          <w:p w14:paraId="7F208FF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14:paraId="1F40EC2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14:paraId="18B139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19" w:type="pct"/>
            <w:shd w:val="clear" w:color="auto" w:fill="auto"/>
            <w:noWrap/>
          </w:tcPr>
          <w:p w14:paraId="61ECB5A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79" w:type="pct"/>
            <w:shd w:val="clear" w:color="auto" w:fill="auto"/>
            <w:noWrap/>
          </w:tcPr>
          <w:p w14:paraId="51022D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51" w:type="pct"/>
            <w:shd w:val="clear" w:color="auto" w:fill="auto"/>
            <w:noWrap/>
          </w:tcPr>
          <w:p w14:paraId="5BA897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7" w:type="pct"/>
            <w:shd w:val="clear" w:color="auto" w:fill="auto"/>
            <w:noWrap/>
          </w:tcPr>
          <w:p w14:paraId="6DCA7D0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8" w:type="pct"/>
            <w:shd w:val="clear" w:color="auto" w:fill="auto"/>
            <w:noWrap/>
          </w:tcPr>
          <w:p w14:paraId="0C2C0F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14:paraId="114D097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14:paraId="537178C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4332E32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140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restart"/>
            <w:shd w:val="clear" w:color="auto" w:fill="auto"/>
            <w:noWrap/>
          </w:tcPr>
          <w:p w14:paraId="09D4E70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1.4</w:t>
            </w:r>
          </w:p>
        </w:tc>
        <w:tc>
          <w:tcPr>
            <w:tcW w:w="600" w:type="pct"/>
            <w:vMerge w:val="restart"/>
            <w:shd w:val="clear" w:color="auto" w:fill="auto"/>
          </w:tcPr>
          <w:p w14:paraId="47B0B9E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Мероприятие 01.04. Проведение профилактического контролируемого противопожарного выжигания лесных горючих материалов</w:t>
            </w:r>
          </w:p>
        </w:tc>
        <w:tc>
          <w:tcPr>
            <w:tcW w:w="388" w:type="pct"/>
            <w:vMerge w:val="restart"/>
            <w:shd w:val="clear" w:color="auto" w:fill="auto"/>
            <w:noWrap/>
          </w:tcPr>
          <w:p w14:paraId="61D7FCF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79" w:type="pct"/>
            <w:shd w:val="clear" w:color="auto" w:fill="auto"/>
          </w:tcPr>
          <w:p w14:paraId="3610CF8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299" w:type="pct"/>
            <w:shd w:val="clear" w:color="auto" w:fill="auto"/>
            <w:noWrap/>
          </w:tcPr>
          <w:p w14:paraId="3DF707B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48EF2FB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1B05BF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468D3A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32FA9CD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535F89B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restart"/>
            <w:shd w:val="clear" w:color="auto" w:fill="auto"/>
          </w:tcPr>
          <w:p w14:paraId="133338B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2DBE5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2F20A40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12405F1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4A8C5C4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05BC093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Московской области</w:t>
            </w:r>
          </w:p>
        </w:tc>
        <w:tc>
          <w:tcPr>
            <w:tcW w:w="299" w:type="pct"/>
            <w:shd w:val="clear" w:color="auto" w:fill="auto"/>
            <w:noWrap/>
          </w:tcPr>
          <w:p w14:paraId="19BAA0D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27B9C0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1C1C0C7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7B1793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528E77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3E7F6A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392724D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80A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7A5DB51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77FA6E4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5D64A78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797BBFE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299" w:type="pct"/>
            <w:shd w:val="clear" w:color="auto" w:fill="auto"/>
            <w:noWrap/>
          </w:tcPr>
          <w:p w14:paraId="1B7D12C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28460F7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22CC4A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125CB7F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0A0B31A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6A7C140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351A2EC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ECC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09CE8FE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5472502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4078CDF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75825D9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299" w:type="pct"/>
            <w:shd w:val="clear" w:color="auto" w:fill="auto"/>
            <w:noWrap/>
          </w:tcPr>
          <w:p w14:paraId="254E24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41DD313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5DB66F8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3AE0CE9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5D61E3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0F5CAB0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7119D42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D7E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44A45EB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restart"/>
            <w:shd w:val="clear" w:color="auto" w:fill="auto"/>
          </w:tcPr>
          <w:p w14:paraId="70D2F12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Проведены мероприятия по проведению профилактического контролируемого противопожарного выжигания лесных горючих материалов</w:t>
            </w:r>
          </w:p>
        </w:tc>
        <w:tc>
          <w:tcPr>
            <w:tcW w:w="388" w:type="pct"/>
            <w:vMerge w:val="restart"/>
            <w:shd w:val="clear" w:color="auto" w:fill="auto"/>
            <w:noWrap/>
          </w:tcPr>
          <w:p w14:paraId="677AD22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479" w:type="pct"/>
            <w:vMerge w:val="restart"/>
            <w:shd w:val="clear" w:color="auto" w:fill="auto"/>
          </w:tcPr>
          <w:p w14:paraId="6DDD837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299" w:type="pct"/>
            <w:vMerge w:val="restart"/>
            <w:shd w:val="clear" w:color="auto" w:fill="auto"/>
            <w:noWrap/>
          </w:tcPr>
          <w:p w14:paraId="6609C09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14:paraId="1F2DBEE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14:paraId="3901E5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19" w:type="pct"/>
            <w:vMerge w:val="restart"/>
            <w:shd w:val="clear" w:color="auto" w:fill="auto"/>
          </w:tcPr>
          <w:p w14:paraId="18E0B94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  2025 год</w:t>
            </w:r>
          </w:p>
        </w:tc>
        <w:tc>
          <w:tcPr>
            <w:tcW w:w="1205" w:type="pct"/>
            <w:gridSpan w:val="4"/>
            <w:shd w:val="clear" w:color="auto" w:fill="auto"/>
            <w:noWrap/>
          </w:tcPr>
          <w:p w14:paraId="002FE21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14:paraId="48020A7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год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1157425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501" w:type="pct"/>
            <w:vMerge w:val="restart"/>
            <w:shd w:val="clear" w:color="auto" w:fill="auto"/>
          </w:tcPr>
          <w:p w14:paraId="5B9972D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739A3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7EDA5F5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1A89532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21477CB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vMerge w:val="continue"/>
            <w:shd w:val="clear" w:color="auto" w:fill="auto"/>
            <w:vAlign w:val="center"/>
          </w:tcPr>
          <w:p w14:paraId="4E8792B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" w:type="pct"/>
            <w:vMerge w:val="continue"/>
            <w:shd w:val="clear" w:color="auto" w:fill="auto"/>
            <w:vAlign w:val="center"/>
          </w:tcPr>
          <w:p w14:paraId="4214D02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pct"/>
            <w:vMerge w:val="continue"/>
            <w:shd w:val="clear" w:color="auto" w:fill="auto"/>
            <w:vAlign w:val="center"/>
          </w:tcPr>
          <w:p w14:paraId="33820ED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pct"/>
            <w:vMerge w:val="continue"/>
            <w:shd w:val="clear" w:color="auto" w:fill="auto"/>
            <w:vAlign w:val="center"/>
          </w:tcPr>
          <w:p w14:paraId="1F7FD0B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" w:type="pct"/>
            <w:vMerge w:val="continue"/>
            <w:shd w:val="clear" w:color="auto" w:fill="auto"/>
            <w:vAlign w:val="center"/>
          </w:tcPr>
          <w:p w14:paraId="0577572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pct"/>
            <w:shd w:val="clear" w:color="auto" w:fill="auto"/>
          </w:tcPr>
          <w:p w14:paraId="4E561B2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квартал</w:t>
            </w:r>
          </w:p>
        </w:tc>
        <w:tc>
          <w:tcPr>
            <w:tcW w:w="351" w:type="pct"/>
            <w:shd w:val="clear" w:color="auto" w:fill="auto"/>
          </w:tcPr>
          <w:p w14:paraId="585C674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1 </w:t>
            </w:r>
          </w:p>
          <w:p w14:paraId="6BF407C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полугодие</w:t>
            </w:r>
          </w:p>
        </w:tc>
        <w:tc>
          <w:tcPr>
            <w:tcW w:w="287" w:type="pct"/>
            <w:shd w:val="clear" w:color="auto" w:fill="auto"/>
          </w:tcPr>
          <w:p w14:paraId="0BDA70F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14:paraId="562BDB3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282" w:type="pct"/>
            <w:vMerge w:val="continue"/>
            <w:shd w:val="clear" w:color="auto" w:fill="auto"/>
            <w:vAlign w:val="center"/>
          </w:tcPr>
          <w:p w14:paraId="6B869F8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26A20AB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31826CF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AA8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7F5EA1B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6C6F5C2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072FEAB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vMerge w:val="continue"/>
            <w:shd w:val="clear" w:color="auto" w:fill="auto"/>
            <w:vAlign w:val="center"/>
          </w:tcPr>
          <w:p w14:paraId="544C232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" w:type="pct"/>
            <w:shd w:val="clear" w:color="auto" w:fill="auto"/>
            <w:noWrap/>
          </w:tcPr>
          <w:p w14:paraId="07ED83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14:paraId="3DDEB5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14:paraId="23E550A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19" w:type="pct"/>
            <w:shd w:val="clear" w:color="auto" w:fill="auto"/>
            <w:noWrap/>
          </w:tcPr>
          <w:p w14:paraId="2F53109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79" w:type="pct"/>
            <w:shd w:val="clear" w:color="auto" w:fill="auto"/>
            <w:noWrap/>
          </w:tcPr>
          <w:p w14:paraId="20B17F5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51" w:type="pct"/>
            <w:shd w:val="clear" w:color="auto" w:fill="auto"/>
            <w:noWrap/>
          </w:tcPr>
          <w:p w14:paraId="546E6BA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7" w:type="pct"/>
            <w:shd w:val="clear" w:color="auto" w:fill="auto"/>
            <w:noWrap/>
          </w:tcPr>
          <w:p w14:paraId="2B2460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8" w:type="pct"/>
            <w:shd w:val="clear" w:color="auto" w:fill="auto"/>
            <w:noWrap/>
          </w:tcPr>
          <w:p w14:paraId="2D8E34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14:paraId="437828E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14:paraId="73C6576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1B14AFD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FEC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restart"/>
            <w:shd w:val="clear" w:color="auto" w:fill="auto"/>
            <w:noWrap/>
          </w:tcPr>
          <w:p w14:paraId="408757A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600" w:type="pct"/>
            <w:vMerge w:val="restart"/>
            <w:shd w:val="clear" w:color="auto" w:fill="auto"/>
          </w:tcPr>
          <w:p w14:paraId="233977C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Мероприятие 01.05. Прочистка противопожарных минерализованных полос и их обновление</w:t>
            </w:r>
          </w:p>
        </w:tc>
        <w:tc>
          <w:tcPr>
            <w:tcW w:w="388" w:type="pct"/>
            <w:vMerge w:val="restart"/>
            <w:shd w:val="clear" w:color="auto" w:fill="auto"/>
          </w:tcPr>
          <w:p w14:paraId="6EB5FC2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79" w:type="pct"/>
            <w:shd w:val="clear" w:color="auto" w:fill="auto"/>
          </w:tcPr>
          <w:p w14:paraId="5696D6E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299" w:type="pct"/>
            <w:shd w:val="clear" w:color="auto" w:fill="auto"/>
            <w:noWrap/>
          </w:tcPr>
          <w:p w14:paraId="73BF566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0E636CC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175054A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7FCD308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7DCBE0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1179C54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restart"/>
            <w:shd w:val="clear" w:color="auto" w:fill="auto"/>
          </w:tcPr>
          <w:p w14:paraId="0792BA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6B649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230CDDB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3FA1851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327BF9F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5930F8B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Московской области</w:t>
            </w:r>
          </w:p>
        </w:tc>
        <w:tc>
          <w:tcPr>
            <w:tcW w:w="299" w:type="pct"/>
            <w:shd w:val="clear" w:color="auto" w:fill="auto"/>
            <w:noWrap/>
          </w:tcPr>
          <w:p w14:paraId="46C2F7C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40A838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1090455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09C0C27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42F1415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3C64BF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000C1A9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923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0D8DA7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0E70EE1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1D69E56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0291A6F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299" w:type="pct"/>
            <w:shd w:val="clear" w:color="auto" w:fill="auto"/>
            <w:noWrap/>
          </w:tcPr>
          <w:p w14:paraId="28BEF45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40B0D10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5A4FCA1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4208B8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6393946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2FB013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10E3FD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31E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253B39A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restart"/>
            <w:shd w:val="clear" w:color="auto" w:fill="auto"/>
          </w:tcPr>
          <w:p w14:paraId="6C1FFFF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Проведена прочистка противопожарных минерализованных полос и их обновление</w:t>
            </w:r>
          </w:p>
        </w:tc>
        <w:tc>
          <w:tcPr>
            <w:tcW w:w="388" w:type="pct"/>
            <w:vMerge w:val="restart"/>
            <w:shd w:val="clear" w:color="auto" w:fill="auto"/>
            <w:noWrap/>
          </w:tcPr>
          <w:p w14:paraId="22AC16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479" w:type="pct"/>
            <w:vMerge w:val="restart"/>
            <w:shd w:val="clear" w:color="auto" w:fill="auto"/>
          </w:tcPr>
          <w:p w14:paraId="3ED9B0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299" w:type="pct"/>
            <w:vMerge w:val="restart"/>
            <w:shd w:val="clear" w:color="auto" w:fill="auto"/>
            <w:noWrap/>
          </w:tcPr>
          <w:p w14:paraId="405AC72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14:paraId="75968D1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14:paraId="2BAE889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19" w:type="pct"/>
            <w:vMerge w:val="restart"/>
            <w:shd w:val="clear" w:color="auto" w:fill="auto"/>
          </w:tcPr>
          <w:p w14:paraId="61BBB4C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  2025 год</w:t>
            </w:r>
          </w:p>
        </w:tc>
        <w:tc>
          <w:tcPr>
            <w:tcW w:w="1205" w:type="pct"/>
            <w:gridSpan w:val="4"/>
            <w:shd w:val="clear" w:color="auto" w:fill="auto"/>
            <w:noWrap/>
          </w:tcPr>
          <w:p w14:paraId="7913ADB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14:paraId="02FBCA0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год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108331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501" w:type="pct"/>
            <w:vMerge w:val="restart"/>
            <w:shd w:val="clear" w:color="auto" w:fill="auto"/>
          </w:tcPr>
          <w:p w14:paraId="1416D68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2D47F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53C5453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51FD943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082AF8A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vMerge w:val="continue"/>
            <w:shd w:val="clear" w:color="auto" w:fill="auto"/>
            <w:vAlign w:val="center"/>
          </w:tcPr>
          <w:p w14:paraId="7391611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" w:type="pct"/>
            <w:vMerge w:val="continue"/>
            <w:shd w:val="clear" w:color="auto" w:fill="auto"/>
            <w:vAlign w:val="center"/>
          </w:tcPr>
          <w:p w14:paraId="2B460A4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pct"/>
            <w:vMerge w:val="continue"/>
            <w:shd w:val="clear" w:color="auto" w:fill="auto"/>
            <w:vAlign w:val="center"/>
          </w:tcPr>
          <w:p w14:paraId="3904AFF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pct"/>
            <w:vMerge w:val="continue"/>
            <w:shd w:val="clear" w:color="auto" w:fill="auto"/>
            <w:vAlign w:val="center"/>
          </w:tcPr>
          <w:p w14:paraId="03E05C3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" w:type="pct"/>
            <w:vMerge w:val="continue"/>
            <w:shd w:val="clear" w:color="auto" w:fill="auto"/>
            <w:vAlign w:val="center"/>
          </w:tcPr>
          <w:p w14:paraId="513EABF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pct"/>
            <w:shd w:val="clear" w:color="auto" w:fill="auto"/>
          </w:tcPr>
          <w:p w14:paraId="6C589BA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квартал</w:t>
            </w:r>
          </w:p>
        </w:tc>
        <w:tc>
          <w:tcPr>
            <w:tcW w:w="351" w:type="pct"/>
            <w:shd w:val="clear" w:color="auto" w:fill="auto"/>
          </w:tcPr>
          <w:p w14:paraId="1E57CC2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1 </w:t>
            </w:r>
          </w:p>
          <w:p w14:paraId="293FCB7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полугодие</w:t>
            </w:r>
          </w:p>
        </w:tc>
        <w:tc>
          <w:tcPr>
            <w:tcW w:w="287" w:type="pct"/>
            <w:shd w:val="clear" w:color="auto" w:fill="auto"/>
          </w:tcPr>
          <w:p w14:paraId="0F6D38C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14:paraId="6C28B62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282" w:type="pct"/>
            <w:vMerge w:val="continue"/>
            <w:shd w:val="clear" w:color="auto" w:fill="auto"/>
            <w:vAlign w:val="center"/>
          </w:tcPr>
          <w:p w14:paraId="70E12AB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0931B1F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528401D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CB3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3C88C47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65E67D7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566950A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vMerge w:val="continue"/>
            <w:shd w:val="clear" w:color="auto" w:fill="auto"/>
            <w:vAlign w:val="center"/>
          </w:tcPr>
          <w:p w14:paraId="2148A0A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" w:type="pct"/>
            <w:shd w:val="clear" w:color="auto" w:fill="auto"/>
            <w:noWrap/>
          </w:tcPr>
          <w:p w14:paraId="7A486CD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14:paraId="4784D1E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14:paraId="4D750AD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19" w:type="pct"/>
            <w:shd w:val="clear" w:color="auto" w:fill="auto"/>
            <w:noWrap/>
          </w:tcPr>
          <w:p w14:paraId="1E2DD35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79" w:type="pct"/>
            <w:shd w:val="clear" w:color="auto" w:fill="auto"/>
            <w:noWrap/>
          </w:tcPr>
          <w:p w14:paraId="5F11866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51" w:type="pct"/>
            <w:shd w:val="clear" w:color="auto" w:fill="auto"/>
            <w:noWrap/>
          </w:tcPr>
          <w:p w14:paraId="3E5DD01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7" w:type="pct"/>
            <w:shd w:val="clear" w:color="auto" w:fill="auto"/>
            <w:noWrap/>
          </w:tcPr>
          <w:p w14:paraId="300414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8" w:type="pct"/>
            <w:shd w:val="clear" w:color="auto" w:fill="auto"/>
            <w:noWrap/>
          </w:tcPr>
          <w:p w14:paraId="278B14E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14:paraId="1DACC5D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14:paraId="082EBB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03DFA50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E46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restart"/>
            <w:shd w:val="clear" w:color="auto" w:fill="auto"/>
            <w:noWrap/>
          </w:tcPr>
          <w:p w14:paraId="50EC8D0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1.6</w:t>
            </w:r>
          </w:p>
        </w:tc>
        <w:tc>
          <w:tcPr>
            <w:tcW w:w="600" w:type="pct"/>
            <w:vMerge w:val="restart"/>
            <w:shd w:val="clear" w:color="auto" w:fill="auto"/>
          </w:tcPr>
          <w:p w14:paraId="1DEB7CA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Мероприятие 01.06. 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388" w:type="pct"/>
            <w:vMerge w:val="restart"/>
            <w:shd w:val="clear" w:color="auto" w:fill="auto"/>
            <w:noWrap/>
          </w:tcPr>
          <w:p w14:paraId="6E1A83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79" w:type="pct"/>
            <w:shd w:val="clear" w:color="auto" w:fill="auto"/>
          </w:tcPr>
          <w:p w14:paraId="0A2A84B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299" w:type="pct"/>
            <w:shd w:val="clear" w:color="auto" w:fill="auto"/>
            <w:noWrap/>
          </w:tcPr>
          <w:p w14:paraId="1C31751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7488,56 </w:t>
            </w:r>
          </w:p>
        </w:tc>
        <w:tc>
          <w:tcPr>
            <w:tcW w:w="282" w:type="pct"/>
            <w:shd w:val="clear" w:color="auto" w:fill="auto"/>
            <w:noWrap/>
          </w:tcPr>
          <w:p w14:paraId="306681D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1628,12 </w:t>
            </w:r>
          </w:p>
        </w:tc>
        <w:tc>
          <w:tcPr>
            <w:tcW w:w="282" w:type="pct"/>
            <w:shd w:val="clear" w:color="auto" w:fill="auto"/>
            <w:noWrap/>
          </w:tcPr>
          <w:p w14:paraId="6790310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1350,07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21B5D98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1503,47 </w:t>
            </w:r>
          </w:p>
        </w:tc>
        <w:tc>
          <w:tcPr>
            <w:tcW w:w="282" w:type="pct"/>
            <w:shd w:val="clear" w:color="auto" w:fill="auto"/>
            <w:noWrap/>
          </w:tcPr>
          <w:p w14:paraId="5866A67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1503,45</w:t>
            </w:r>
          </w:p>
        </w:tc>
        <w:tc>
          <w:tcPr>
            <w:tcW w:w="289" w:type="pct"/>
            <w:shd w:val="clear" w:color="auto" w:fill="auto"/>
            <w:noWrap/>
          </w:tcPr>
          <w:p w14:paraId="750C492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1503,45 </w:t>
            </w:r>
          </w:p>
        </w:tc>
        <w:tc>
          <w:tcPr>
            <w:tcW w:w="501" w:type="pct"/>
            <w:vMerge w:val="restart"/>
            <w:shd w:val="clear" w:color="auto" w:fill="auto"/>
          </w:tcPr>
          <w:p w14:paraId="735FC3B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1B39A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4440E60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08C6853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42F0AE6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265F53B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Московской области</w:t>
            </w:r>
          </w:p>
        </w:tc>
        <w:tc>
          <w:tcPr>
            <w:tcW w:w="299" w:type="pct"/>
            <w:shd w:val="clear" w:color="auto" w:fill="auto"/>
            <w:noWrap/>
          </w:tcPr>
          <w:p w14:paraId="321BC3C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7488,56 </w:t>
            </w:r>
          </w:p>
        </w:tc>
        <w:tc>
          <w:tcPr>
            <w:tcW w:w="282" w:type="pct"/>
            <w:shd w:val="clear" w:color="auto" w:fill="auto"/>
            <w:noWrap/>
          </w:tcPr>
          <w:p w14:paraId="6E32DF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1628,12 </w:t>
            </w:r>
          </w:p>
        </w:tc>
        <w:tc>
          <w:tcPr>
            <w:tcW w:w="282" w:type="pct"/>
            <w:shd w:val="clear" w:color="auto" w:fill="auto"/>
            <w:noWrap/>
          </w:tcPr>
          <w:p w14:paraId="30AA421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1350,07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0EB5F8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1503,47 </w:t>
            </w:r>
          </w:p>
        </w:tc>
        <w:tc>
          <w:tcPr>
            <w:tcW w:w="282" w:type="pct"/>
            <w:shd w:val="clear" w:color="auto" w:fill="auto"/>
            <w:noWrap/>
          </w:tcPr>
          <w:p w14:paraId="7602445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1503,45</w:t>
            </w:r>
          </w:p>
        </w:tc>
        <w:tc>
          <w:tcPr>
            <w:tcW w:w="289" w:type="pct"/>
            <w:shd w:val="clear" w:color="auto" w:fill="auto"/>
            <w:noWrap/>
          </w:tcPr>
          <w:p w14:paraId="500465D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1503,45 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53C3D7C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C24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0E7A447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03A232B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007FB4D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3E49CF0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299" w:type="pct"/>
            <w:shd w:val="clear" w:color="auto" w:fill="auto"/>
            <w:noWrap/>
          </w:tcPr>
          <w:p w14:paraId="30985CD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602DAD5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535FE6A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211F8A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52088C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2D0F5B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4148AA8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C0C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0725A65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restart"/>
            <w:shd w:val="clear" w:color="auto" w:fill="auto"/>
          </w:tcPr>
          <w:p w14:paraId="4A6B1C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Результат 1.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Объем ликвидированных отходов на лесных участках в составе земель лесного фонда, м3 </w:t>
            </w:r>
          </w:p>
        </w:tc>
        <w:tc>
          <w:tcPr>
            <w:tcW w:w="388" w:type="pct"/>
            <w:vMerge w:val="restart"/>
            <w:shd w:val="clear" w:color="auto" w:fill="auto"/>
            <w:noWrap/>
          </w:tcPr>
          <w:p w14:paraId="0A2FD84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479" w:type="pct"/>
            <w:vMerge w:val="restart"/>
            <w:shd w:val="clear" w:color="auto" w:fill="auto"/>
          </w:tcPr>
          <w:p w14:paraId="6889B7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299" w:type="pct"/>
            <w:vMerge w:val="restart"/>
            <w:shd w:val="clear" w:color="auto" w:fill="auto"/>
            <w:noWrap/>
          </w:tcPr>
          <w:p w14:paraId="06648A0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14:paraId="5A10FB7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14:paraId="588B45B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19" w:type="pct"/>
            <w:vMerge w:val="restart"/>
            <w:shd w:val="clear" w:color="auto" w:fill="auto"/>
          </w:tcPr>
          <w:p w14:paraId="71FF512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  2025 год</w:t>
            </w:r>
          </w:p>
        </w:tc>
        <w:tc>
          <w:tcPr>
            <w:tcW w:w="1205" w:type="pct"/>
            <w:gridSpan w:val="4"/>
            <w:shd w:val="clear" w:color="auto" w:fill="auto"/>
          </w:tcPr>
          <w:p w14:paraId="6AD8474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14:paraId="0633B5B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год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08CF844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501" w:type="pct"/>
            <w:vMerge w:val="restart"/>
            <w:shd w:val="clear" w:color="auto" w:fill="auto"/>
          </w:tcPr>
          <w:p w14:paraId="1C134EB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08A928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1DC1026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10868A2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146DE3D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vMerge w:val="continue"/>
            <w:shd w:val="clear" w:color="auto" w:fill="auto"/>
            <w:vAlign w:val="center"/>
          </w:tcPr>
          <w:p w14:paraId="56CB60E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" w:type="pct"/>
            <w:vMerge w:val="continue"/>
            <w:shd w:val="clear" w:color="auto" w:fill="auto"/>
            <w:vAlign w:val="center"/>
          </w:tcPr>
          <w:p w14:paraId="5350C8D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pct"/>
            <w:vMerge w:val="continue"/>
            <w:shd w:val="clear" w:color="auto" w:fill="auto"/>
            <w:vAlign w:val="center"/>
          </w:tcPr>
          <w:p w14:paraId="5D36D5C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pct"/>
            <w:vMerge w:val="continue"/>
            <w:shd w:val="clear" w:color="auto" w:fill="auto"/>
            <w:vAlign w:val="center"/>
          </w:tcPr>
          <w:p w14:paraId="1BB3E0B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" w:type="pct"/>
            <w:vMerge w:val="continue"/>
            <w:shd w:val="clear" w:color="auto" w:fill="auto"/>
            <w:vAlign w:val="center"/>
          </w:tcPr>
          <w:p w14:paraId="5EC00FB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pct"/>
            <w:shd w:val="clear" w:color="auto" w:fill="auto"/>
          </w:tcPr>
          <w:p w14:paraId="0927AD6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квартал</w:t>
            </w:r>
          </w:p>
        </w:tc>
        <w:tc>
          <w:tcPr>
            <w:tcW w:w="351" w:type="pct"/>
            <w:shd w:val="clear" w:color="auto" w:fill="auto"/>
          </w:tcPr>
          <w:p w14:paraId="5234450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1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полугодие</w:t>
            </w:r>
          </w:p>
        </w:tc>
        <w:tc>
          <w:tcPr>
            <w:tcW w:w="287" w:type="pct"/>
            <w:shd w:val="clear" w:color="auto" w:fill="auto"/>
          </w:tcPr>
          <w:p w14:paraId="3A48D3A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9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месяцев</w:t>
            </w:r>
          </w:p>
        </w:tc>
        <w:tc>
          <w:tcPr>
            <w:tcW w:w="288" w:type="pct"/>
            <w:shd w:val="clear" w:color="auto" w:fill="auto"/>
          </w:tcPr>
          <w:p w14:paraId="16EC19F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12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месяцев</w:t>
            </w:r>
          </w:p>
        </w:tc>
        <w:tc>
          <w:tcPr>
            <w:tcW w:w="282" w:type="pct"/>
            <w:vMerge w:val="continue"/>
            <w:shd w:val="clear" w:color="auto" w:fill="auto"/>
            <w:vAlign w:val="center"/>
          </w:tcPr>
          <w:p w14:paraId="7AACD4F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53732FC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04FD68C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0F7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5C79310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305AD25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2743B2D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vMerge w:val="continue"/>
            <w:shd w:val="clear" w:color="auto" w:fill="auto"/>
            <w:vAlign w:val="center"/>
          </w:tcPr>
          <w:p w14:paraId="6B3193A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" w:type="pct"/>
            <w:shd w:val="clear" w:color="auto" w:fill="auto"/>
            <w:noWrap/>
          </w:tcPr>
          <w:p w14:paraId="67FAB04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1525,15</w:t>
            </w:r>
          </w:p>
        </w:tc>
        <w:tc>
          <w:tcPr>
            <w:tcW w:w="282" w:type="pct"/>
            <w:shd w:val="clear" w:color="auto" w:fill="auto"/>
            <w:noWrap/>
          </w:tcPr>
          <w:p w14:paraId="1748A32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790,52</w:t>
            </w:r>
          </w:p>
        </w:tc>
        <w:tc>
          <w:tcPr>
            <w:tcW w:w="282" w:type="pct"/>
            <w:shd w:val="clear" w:color="auto" w:fill="auto"/>
            <w:noWrap/>
          </w:tcPr>
          <w:p w14:paraId="58A8CEF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572,63</w:t>
            </w:r>
          </w:p>
        </w:tc>
        <w:tc>
          <w:tcPr>
            <w:tcW w:w="219" w:type="pct"/>
            <w:shd w:val="clear" w:color="auto" w:fill="auto"/>
            <w:noWrap/>
          </w:tcPr>
          <w:p w14:paraId="5F18967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162</w:t>
            </w:r>
          </w:p>
        </w:tc>
        <w:tc>
          <w:tcPr>
            <w:tcW w:w="279" w:type="pct"/>
            <w:shd w:val="clear" w:color="auto" w:fill="auto"/>
            <w:noWrap/>
          </w:tcPr>
          <w:p w14:paraId="4D526BE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351" w:type="pct"/>
            <w:shd w:val="clear" w:color="auto" w:fill="auto"/>
            <w:noWrap/>
          </w:tcPr>
          <w:p w14:paraId="6E01D6ED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  <w:tc>
          <w:tcPr>
            <w:tcW w:w="287" w:type="pct"/>
            <w:shd w:val="clear" w:color="auto" w:fill="auto"/>
            <w:noWrap/>
          </w:tcPr>
          <w:p w14:paraId="579F3EC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162</w:t>
            </w:r>
          </w:p>
        </w:tc>
        <w:tc>
          <w:tcPr>
            <w:tcW w:w="288" w:type="pct"/>
            <w:shd w:val="clear" w:color="auto" w:fill="auto"/>
            <w:noWrap/>
          </w:tcPr>
          <w:p w14:paraId="13383BB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282" w:type="pct"/>
            <w:shd w:val="clear" w:color="auto" w:fill="auto"/>
            <w:noWrap/>
          </w:tcPr>
          <w:p w14:paraId="6F58037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</w:tcPr>
          <w:p w14:paraId="1E89F59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2D9EE04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462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restart"/>
            <w:shd w:val="clear" w:color="auto" w:fill="auto"/>
            <w:noWrap/>
          </w:tcPr>
          <w:p w14:paraId="43B7346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1.7</w:t>
            </w:r>
          </w:p>
        </w:tc>
        <w:tc>
          <w:tcPr>
            <w:tcW w:w="600" w:type="pct"/>
            <w:vMerge w:val="restart"/>
            <w:shd w:val="clear" w:color="auto" w:fill="auto"/>
          </w:tcPr>
          <w:p w14:paraId="6661F18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Мероприятие 01.07. Установка и размещение стендов, знаков и указателей, содержащих информацию о мерах пожарной безопасности в лесах</w:t>
            </w:r>
          </w:p>
        </w:tc>
        <w:tc>
          <w:tcPr>
            <w:tcW w:w="388" w:type="pct"/>
            <w:vMerge w:val="restart"/>
            <w:shd w:val="clear" w:color="auto" w:fill="auto"/>
            <w:noWrap/>
          </w:tcPr>
          <w:p w14:paraId="567C15B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79" w:type="pct"/>
            <w:shd w:val="clear" w:color="auto" w:fill="auto"/>
          </w:tcPr>
          <w:p w14:paraId="715A24D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299" w:type="pct"/>
            <w:shd w:val="clear" w:color="auto" w:fill="auto"/>
            <w:noWrap/>
          </w:tcPr>
          <w:p w14:paraId="2A43FC4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0D324E9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5DFCE6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4A25427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1274365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0F54556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restart"/>
            <w:shd w:val="clear" w:color="auto" w:fill="auto"/>
          </w:tcPr>
          <w:p w14:paraId="315E49E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2BCFE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635966F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77CF594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68A20E2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2C05E21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Московской области</w:t>
            </w:r>
          </w:p>
        </w:tc>
        <w:tc>
          <w:tcPr>
            <w:tcW w:w="299" w:type="pct"/>
            <w:shd w:val="clear" w:color="auto" w:fill="auto"/>
            <w:noWrap/>
          </w:tcPr>
          <w:p w14:paraId="78BF196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563E026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23EEBA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186D0A9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2A3CF4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7F70B66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22121C2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299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6129C31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1A2F4E9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23E7820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0374FC3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299" w:type="pct"/>
            <w:shd w:val="clear" w:color="auto" w:fill="auto"/>
            <w:noWrap/>
          </w:tcPr>
          <w:p w14:paraId="39FCE5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3609EF0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3623A06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0FCE815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0044B73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673616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shd w:val="clear" w:color="auto" w:fill="auto"/>
          </w:tcPr>
          <w:p w14:paraId="211CEFD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5E842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4C03B68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restart"/>
            <w:shd w:val="clear" w:color="auto" w:fill="auto"/>
          </w:tcPr>
          <w:p w14:paraId="457F1C0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 Установлены и размещены стенды, знаки и указатели, содержащих информацию о мерах пожарной безопасности в лесах</w:t>
            </w:r>
          </w:p>
        </w:tc>
        <w:tc>
          <w:tcPr>
            <w:tcW w:w="388" w:type="pct"/>
            <w:vMerge w:val="restart"/>
            <w:shd w:val="clear" w:color="auto" w:fill="auto"/>
            <w:noWrap/>
          </w:tcPr>
          <w:p w14:paraId="3864475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479" w:type="pct"/>
            <w:vMerge w:val="restart"/>
            <w:shd w:val="clear" w:color="auto" w:fill="auto"/>
          </w:tcPr>
          <w:p w14:paraId="7A10960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299" w:type="pct"/>
            <w:vMerge w:val="restart"/>
            <w:shd w:val="clear" w:color="auto" w:fill="auto"/>
            <w:noWrap/>
          </w:tcPr>
          <w:p w14:paraId="6959C1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14:paraId="334EDB8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14:paraId="73485D1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19" w:type="pct"/>
            <w:vMerge w:val="restart"/>
            <w:shd w:val="clear" w:color="auto" w:fill="auto"/>
          </w:tcPr>
          <w:p w14:paraId="3A2780F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  2025 год</w:t>
            </w:r>
          </w:p>
        </w:tc>
        <w:tc>
          <w:tcPr>
            <w:tcW w:w="1205" w:type="pct"/>
            <w:gridSpan w:val="4"/>
            <w:shd w:val="clear" w:color="auto" w:fill="auto"/>
          </w:tcPr>
          <w:p w14:paraId="188C30B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14:paraId="5535CF4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год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0C5D6E6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501" w:type="pct"/>
            <w:vMerge w:val="restart"/>
            <w:shd w:val="clear" w:color="auto" w:fill="auto"/>
          </w:tcPr>
          <w:p w14:paraId="7760FAD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20FB3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10014B9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1CBDDEA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3B12D39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vMerge w:val="continue"/>
            <w:shd w:val="clear" w:color="auto" w:fill="auto"/>
            <w:vAlign w:val="center"/>
          </w:tcPr>
          <w:p w14:paraId="5C4BAFB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" w:type="pct"/>
            <w:vMerge w:val="continue"/>
            <w:shd w:val="clear" w:color="auto" w:fill="auto"/>
            <w:vAlign w:val="center"/>
          </w:tcPr>
          <w:p w14:paraId="5EA1600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pct"/>
            <w:vMerge w:val="continue"/>
            <w:shd w:val="clear" w:color="auto" w:fill="auto"/>
            <w:vAlign w:val="center"/>
          </w:tcPr>
          <w:p w14:paraId="6FEE47E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pct"/>
            <w:vMerge w:val="continue"/>
            <w:shd w:val="clear" w:color="auto" w:fill="auto"/>
            <w:vAlign w:val="center"/>
          </w:tcPr>
          <w:p w14:paraId="234A6FA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" w:type="pct"/>
            <w:vMerge w:val="continue"/>
            <w:shd w:val="clear" w:color="auto" w:fill="auto"/>
            <w:vAlign w:val="center"/>
          </w:tcPr>
          <w:p w14:paraId="79AAD6D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pct"/>
            <w:shd w:val="clear" w:color="auto" w:fill="auto"/>
          </w:tcPr>
          <w:p w14:paraId="2A0139F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квартал</w:t>
            </w:r>
          </w:p>
        </w:tc>
        <w:tc>
          <w:tcPr>
            <w:tcW w:w="351" w:type="pct"/>
            <w:shd w:val="clear" w:color="auto" w:fill="auto"/>
          </w:tcPr>
          <w:p w14:paraId="0C19B1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1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полугодие</w:t>
            </w:r>
          </w:p>
        </w:tc>
        <w:tc>
          <w:tcPr>
            <w:tcW w:w="287" w:type="pct"/>
            <w:shd w:val="clear" w:color="auto" w:fill="auto"/>
          </w:tcPr>
          <w:p w14:paraId="50C486E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9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месяцев</w:t>
            </w:r>
          </w:p>
        </w:tc>
        <w:tc>
          <w:tcPr>
            <w:tcW w:w="288" w:type="pct"/>
            <w:shd w:val="clear" w:color="auto" w:fill="auto"/>
          </w:tcPr>
          <w:p w14:paraId="1E787E0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12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месяцев</w:t>
            </w:r>
          </w:p>
        </w:tc>
        <w:tc>
          <w:tcPr>
            <w:tcW w:w="282" w:type="pct"/>
            <w:vMerge w:val="continue"/>
            <w:shd w:val="clear" w:color="auto" w:fill="auto"/>
            <w:vAlign w:val="center"/>
          </w:tcPr>
          <w:p w14:paraId="0F877CC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5BCBAF6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3014974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2E0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60BD416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57828E2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4693DBB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vMerge w:val="continue"/>
            <w:shd w:val="clear" w:color="auto" w:fill="auto"/>
            <w:vAlign w:val="center"/>
          </w:tcPr>
          <w:p w14:paraId="3161A14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" w:type="pct"/>
            <w:shd w:val="clear" w:color="auto" w:fill="auto"/>
            <w:noWrap/>
          </w:tcPr>
          <w:p w14:paraId="0974DC7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14:paraId="63397EA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14:paraId="2FBC3E2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19" w:type="pct"/>
            <w:shd w:val="clear" w:color="auto" w:fill="auto"/>
            <w:noWrap/>
          </w:tcPr>
          <w:p w14:paraId="63A86F0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79" w:type="pct"/>
            <w:shd w:val="clear" w:color="auto" w:fill="auto"/>
            <w:noWrap/>
          </w:tcPr>
          <w:p w14:paraId="4FB9114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51" w:type="pct"/>
            <w:shd w:val="clear" w:color="auto" w:fill="auto"/>
            <w:noWrap/>
          </w:tcPr>
          <w:p w14:paraId="09D7A1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7" w:type="pct"/>
            <w:shd w:val="clear" w:color="auto" w:fill="auto"/>
            <w:noWrap/>
          </w:tcPr>
          <w:p w14:paraId="3062A3D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8" w:type="pct"/>
            <w:shd w:val="clear" w:color="auto" w:fill="auto"/>
            <w:noWrap/>
          </w:tcPr>
          <w:p w14:paraId="533382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14:paraId="7A2953C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14:paraId="1E8002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2FE0BFE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429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restart"/>
            <w:shd w:val="clear" w:color="auto" w:fill="auto"/>
            <w:noWrap/>
          </w:tcPr>
          <w:p w14:paraId="6E20147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1.8</w:t>
            </w:r>
          </w:p>
        </w:tc>
        <w:tc>
          <w:tcPr>
            <w:tcW w:w="600" w:type="pct"/>
            <w:vMerge w:val="restart"/>
            <w:shd w:val="clear" w:color="auto" w:fill="auto"/>
          </w:tcPr>
          <w:p w14:paraId="5FBEFF6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Мероприятие 01.08. Естественное лесовосстановление (содействие естественному лесовосстановлению) путем минерализации поверхности почвы на местах планируемых рубок спелых и перестойных насаждений и на вырубках</w:t>
            </w:r>
          </w:p>
        </w:tc>
        <w:tc>
          <w:tcPr>
            <w:tcW w:w="388" w:type="pct"/>
            <w:vMerge w:val="restart"/>
            <w:shd w:val="clear" w:color="auto" w:fill="auto"/>
            <w:noWrap/>
          </w:tcPr>
          <w:p w14:paraId="3D585C1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79" w:type="pct"/>
            <w:shd w:val="clear" w:color="auto" w:fill="auto"/>
          </w:tcPr>
          <w:p w14:paraId="01D1EA7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299" w:type="pct"/>
            <w:shd w:val="clear" w:color="auto" w:fill="auto"/>
            <w:noWrap/>
          </w:tcPr>
          <w:p w14:paraId="6D1CF10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0A58A2C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056933B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2FF1A6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6484F7D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5C24CB3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restart"/>
            <w:shd w:val="clear" w:color="auto" w:fill="auto"/>
          </w:tcPr>
          <w:p w14:paraId="0A9514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575FF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5A9D17A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57A1A4C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6F3B663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54CC685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Московской области</w:t>
            </w:r>
          </w:p>
        </w:tc>
        <w:tc>
          <w:tcPr>
            <w:tcW w:w="299" w:type="pct"/>
            <w:shd w:val="clear" w:color="auto" w:fill="auto"/>
            <w:noWrap/>
          </w:tcPr>
          <w:p w14:paraId="40CB222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4BEAF30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0F798B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44F0B15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60D0E8C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497E98F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18BE4B6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CBF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169F498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77D3746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0624DF5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4F9903A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299" w:type="pct"/>
            <w:shd w:val="clear" w:color="auto" w:fill="auto"/>
            <w:noWrap/>
          </w:tcPr>
          <w:p w14:paraId="3C2E82A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5F56F7B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266AFA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712869A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366AF20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3FD4E59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6579B2C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4D2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13DA0BC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restart"/>
            <w:shd w:val="clear" w:color="auto" w:fill="auto"/>
          </w:tcPr>
          <w:p w14:paraId="2F019DF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                                     Проведены мероприятия по естественному лесовосстановлению (содействие естественному лесовосстановлению) путем минерализации поверхности почвы на местах планируемых рубок спелых и перестойных насаждений и на вырубках</w:t>
            </w:r>
          </w:p>
        </w:tc>
        <w:tc>
          <w:tcPr>
            <w:tcW w:w="388" w:type="pct"/>
            <w:vMerge w:val="restart"/>
            <w:shd w:val="clear" w:color="auto" w:fill="auto"/>
            <w:noWrap/>
          </w:tcPr>
          <w:p w14:paraId="6C16D98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479" w:type="pct"/>
            <w:vMerge w:val="restart"/>
            <w:shd w:val="clear" w:color="auto" w:fill="auto"/>
          </w:tcPr>
          <w:p w14:paraId="43A53D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299" w:type="pct"/>
            <w:vMerge w:val="restart"/>
            <w:shd w:val="clear" w:color="auto" w:fill="auto"/>
            <w:noWrap/>
          </w:tcPr>
          <w:p w14:paraId="352DCB0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14:paraId="38D1ADE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14:paraId="5F08FD6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19" w:type="pct"/>
            <w:vMerge w:val="restart"/>
            <w:shd w:val="clear" w:color="auto" w:fill="auto"/>
          </w:tcPr>
          <w:p w14:paraId="76EF83F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  2025 год</w:t>
            </w:r>
          </w:p>
        </w:tc>
        <w:tc>
          <w:tcPr>
            <w:tcW w:w="1205" w:type="pct"/>
            <w:gridSpan w:val="4"/>
            <w:shd w:val="clear" w:color="auto" w:fill="auto"/>
          </w:tcPr>
          <w:p w14:paraId="5DA638C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14:paraId="4CDCFDF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год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5508A8A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501" w:type="pct"/>
            <w:vMerge w:val="restart"/>
            <w:shd w:val="clear" w:color="auto" w:fill="auto"/>
          </w:tcPr>
          <w:p w14:paraId="4839FA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33880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7329603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155C523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11CB62D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vMerge w:val="continue"/>
            <w:shd w:val="clear" w:color="auto" w:fill="auto"/>
            <w:vAlign w:val="center"/>
          </w:tcPr>
          <w:p w14:paraId="429BE84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" w:type="pct"/>
            <w:vMerge w:val="continue"/>
            <w:shd w:val="clear" w:color="auto" w:fill="auto"/>
            <w:vAlign w:val="center"/>
          </w:tcPr>
          <w:p w14:paraId="722A2C7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pct"/>
            <w:vMerge w:val="continue"/>
            <w:shd w:val="clear" w:color="auto" w:fill="auto"/>
            <w:vAlign w:val="center"/>
          </w:tcPr>
          <w:p w14:paraId="56F931D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pct"/>
            <w:vMerge w:val="continue"/>
            <w:shd w:val="clear" w:color="auto" w:fill="auto"/>
            <w:vAlign w:val="center"/>
          </w:tcPr>
          <w:p w14:paraId="30FADAB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" w:type="pct"/>
            <w:vMerge w:val="continue"/>
            <w:shd w:val="clear" w:color="auto" w:fill="auto"/>
            <w:vAlign w:val="center"/>
          </w:tcPr>
          <w:p w14:paraId="22A5090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pct"/>
            <w:shd w:val="clear" w:color="auto" w:fill="auto"/>
          </w:tcPr>
          <w:p w14:paraId="3059138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квартал</w:t>
            </w:r>
          </w:p>
        </w:tc>
        <w:tc>
          <w:tcPr>
            <w:tcW w:w="351" w:type="pct"/>
            <w:shd w:val="clear" w:color="auto" w:fill="auto"/>
          </w:tcPr>
          <w:p w14:paraId="644E4F9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1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полугодие</w:t>
            </w:r>
          </w:p>
        </w:tc>
        <w:tc>
          <w:tcPr>
            <w:tcW w:w="287" w:type="pct"/>
            <w:shd w:val="clear" w:color="auto" w:fill="auto"/>
          </w:tcPr>
          <w:p w14:paraId="2B51681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9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месяцев</w:t>
            </w:r>
          </w:p>
        </w:tc>
        <w:tc>
          <w:tcPr>
            <w:tcW w:w="288" w:type="pct"/>
            <w:shd w:val="clear" w:color="auto" w:fill="auto"/>
          </w:tcPr>
          <w:p w14:paraId="6D1338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12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месяцев</w:t>
            </w:r>
          </w:p>
        </w:tc>
        <w:tc>
          <w:tcPr>
            <w:tcW w:w="282" w:type="pct"/>
            <w:vMerge w:val="continue"/>
            <w:shd w:val="clear" w:color="auto" w:fill="auto"/>
            <w:vAlign w:val="center"/>
          </w:tcPr>
          <w:p w14:paraId="157274D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62F9C2F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22B9233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445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04ABF6F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542D03B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5DF47BF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vMerge w:val="continue"/>
            <w:shd w:val="clear" w:color="auto" w:fill="auto"/>
            <w:vAlign w:val="center"/>
          </w:tcPr>
          <w:p w14:paraId="07448F9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" w:type="pct"/>
            <w:shd w:val="clear" w:color="auto" w:fill="auto"/>
            <w:noWrap/>
          </w:tcPr>
          <w:p w14:paraId="6C4489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14:paraId="1C5D412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14:paraId="409892A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19" w:type="pct"/>
            <w:shd w:val="clear" w:color="auto" w:fill="auto"/>
            <w:noWrap/>
          </w:tcPr>
          <w:p w14:paraId="383E568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79" w:type="pct"/>
            <w:shd w:val="clear" w:color="auto" w:fill="auto"/>
            <w:noWrap/>
          </w:tcPr>
          <w:p w14:paraId="4A8A2E5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51" w:type="pct"/>
            <w:shd w:val="clear" w:color="auto" w:fill="auto"/>
            <w:noWrap/>
          </w:tcPr>
          <w:p w14:paraId="321FB8E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7" w:type="pct"/>
            <w:shd w:val="clear" w:color="auto" w:fill="auto"/>
            <w:noWrap/>
          </w:tcPr>
          <w:p w14:paraId="06049FA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8" w:type="pct"/>
            <w:shd w:val="clear" w:color="auto" w:fill="auto"/>
            <w:noWrap/>
          </w:tcPr>
          <w:p w14:paraId="7A6E871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14:paraId="7D405B2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14:paraId="28F51DF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5E8B54E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2BB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restart"/>
            <w:shd w:val="clear" w:color="auto" w:fill="auto"/>
          </w:tcPr>
          <w:p w14:paraId="3406415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1.9</w:t>
            </w:r>
          </w:p>
        </w:tc>
        <w:tc>
          <w:tcPr>
            <w:tcW w:w="600" w:type="pct"/>
            <w:vMerge w:val="restart"/>
            <w:shd w:val="clear" w:color="auto" w:fill="auto"/>
          </w:tcPr>
          <w:p w14:paraId="6F045C9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Мероприятие 01.09. Установка шлагбаумов,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  <w:tc>
          <w:tcPr>
            <w:tcW w:w="388" w:type="pct"/>
            <w:vMerge w:val="restart"/>
            <w:shd w:val="clear" w:color="auto" w:fill="auto"/>
            <w:noWrap/>
          </w:tcPr>
          <w:p w14:paraId="15613ED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79" w:type="pct"/>
            <w:shd w:val="clear" w:color="auto" w:fill="auto"/>
          </w:tcPr>
          <w:p w14:paraId="4EB3745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299" w:type="pct"/>
            <w:shd w:val="clear" w:color="auto" w:fill="auto"/>
            <w:noWrap/>
          </w:tcPr>
          <w:p w14:paraId="558267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06D9A5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66ABEE2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6CDC712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5FED282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282B25E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restart"/>
            <w:shd w:val="clear" w:color="auto" w:fill="auto"/>
          </w:tcPr>
          <w:p w14:paraId="1A5919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6CB4B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12622BF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5B3CD5E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47E7DE5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254938A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Московской области</w:t>
            </w:r>
          </w:p>
        </w:tc>
        <w:tc>
          <w:tcPr>
            <w:tcW w:w="299" w:type="pct"/>
            <w:shd w:val="clear" w:color="auto" w:fill="auto"/>
            <w:noWrap/>
          </w:tcPr>
          <w:p w14:paraId="050FF78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5096BB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419A40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559F7AF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623E2E6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0686EDE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016076A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E89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6C7918D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7CBB1F8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31B4C6F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7F4204F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299" w:type="pct"/>
            <w:shd w:val="clear" w:color="auto" w:fill="auto"/>
            <w:noWrap/>
          </w:tcPr>
          <w:p w14:paraId="22C54EA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066704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392E40C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3E77AB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0FFCD58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71977F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5C0F597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464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1C96FEE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restart"/>
            <w:shd w:val="clear" w:color="auto" w:fill="auto"/>
          </w:tcPr>
          <w:p w14:paraId="67BC863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                                     Установлены шлагбаумы, устройство преград, обеспечивающих ограничение пребывания граждан в лесах в целях обеспечения пожарной безопасности</w:t>
            </w:r>
          </w:p>
        </w:tc>
        <w:tc>
          <w:tcPr>
            <w:tcW w:w="388" w:type="pct"/>
            <w:vMerge w:val="restart"/>
            <w:shd w:val="clear" w:color="auto" w:fill="auto"/>
            <w:noWrap/>
          </w:tcPr>
          <w:p w14:paraId="467566E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479" w:type="pct"/>
            <w:vMerge w:val="restart"/>
            <w:shd w:val="clear" w:color="auto" w:fill="auto"/>
          </w:tcPr>
          <w:p w14:paraId="20F8DED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299" w:type="pct"/>
            <w:vMerge w:val="restart"/>
            <w:shd w:val="clear" w:color="auto" w:fill="auto"/>
            <w:noWrap/>
          </w:tcPr>
          <w:p w14:paraId="0688D5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14:paraId="4A6B37C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14:paraId="0E4864A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19" w:type="pct"/>
            <w:vMerge w:val="restart"/>
            <w:shd w:val="clear" w:color="auto" w:fill="auto"/>
          </w:tcPr>
          <w:p w14:paraId="0A492DF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  2025 год</w:t>
            </w:r>
          </w:p>
        </w:tc>
        <w:tc>
          <w:tcPr>
            <w:tcW w:w="1205" w:type="pct"/>
            <w:gridSpan w:val="4"/>
            <w:shd w:val="clear" w:color="auto" w:fill="auto"/>
          </w:tcPr>
          <w:p w14:paraId="3474F60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14:paraId="0610601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год 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3D420BA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501" w:type="pct"/>
            <w:vMerge w:val="restart"/>
            <w:shd w:val="clear" w:color="auto" w:fill="auto"/>
          </w:tcPr>
          <w:p w14:paraId="29C59DD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25361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2B3FABB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44ABB78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0AAC1E9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vMerge w:val="continue"/>
            <w:shd w:val="clear" w:color="auto" w:fill="auto"/>
            <w:vAlign w:val="center"/>
          </w:tcPr>
          <w:p w14:paraId="081E665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" w:type="pct"/>
            <w:vMerge w:val="continue"/>
            <w:shd w:val="clear" w:color="auto" w:fill="auto"/>
            <w:vAlign w:val="center"/>
          </w:tcPr>
          <w:p w14:paraId="1147F4A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pct"/>
            <w:vMerge w:val="continue"/>
            <w:shd w:val="clear" w:color="auto" w:fill="auto"/>
            <w:vAlign w:val="center"/>
          </w:tcPr>
          <w:p w14:paraId="1080E86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pct"/>
            <w:vMerge w:val="continue"/>
            <w:shd w:val="clear" w:color="auto" w:fill="auto"/>
            <w:vAlign w:val="center"/>
          </w:tcPr>
          <w:p w14:paraId="3C61AE4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" w:type="pct"/>
            <w:vMerge w:val="continue"/>
            <w:shd w:val="clear" w:color="auto" w:fill="auto"/>
            <w:vAlign w:val="center"/>
          </w:tcPr>
          <w:p w14:paraId="0A67F6B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pct"/>
            <w:shd w:val="clear" w:color="auto" w:fill="auto"/>
          </w:tcPr>
          <w:p w14:paraId="516FCBC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квартал</w:t>
            </w:r>
          </w:p>
        </w:tc>
        <w:tc>
          <w:tcPr>
            <w:tcW w:w="351" w:type="pct"/>
            <w:shd w:val="clear" w:color="auto" w:fill="auto"/>
          </w:tcPr>
          <w:p w14:paraId="48E9653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1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полугодие</w:t>
            </w:r>
          </w:p>
        </w:tc>
        <w:tc>
          <w:tcPr>
            <w:tcW w:w="287" w:type="pct"/>
            <w:shd w:val="clear" w:color="auto" w:fill="auto"/>
          </w:tcPr>
          <w:p w14:paraId="3CDCB3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9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месяцев</w:t>
            </w:r>
          </w:p>
        </w:tc>
        <w:tc>
          <w:tcPr>
            <w:tcW w:w="288" w:type="pct"/>
            <w:shd w:val="clear" w:color="auto" w:fill="auto"/>
          </w:tcPr>
          <w:p w14:paraId="79D5173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12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месяцев</w:t>
            </w:r>
          </w:p>
        </w:tc>
        <w:tc>
          <w:tcPr>
            <w:tcW w:w="282" w:type="pct"/>
            <w:vMerge w:val="continue"/>
            <w:shd w:val="clear" w:color="auto" w:fill="auto"/>
            <w:vAlign w:val="center"/>
          </w:tcPr>
          <w:p w14:paraId="7EE8233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2A9CFD6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63B155D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D6A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27E1D25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1D50125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23DCD4F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vMerge w:val="continue"/>
            <w:shd w:val="clear" w:color="auto" w:fill="auto"/>
            <w:vAlign w:val="center"/>
          </w:tcPr>
          <w:p w14:paraId="69E40D5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" w:type="pct"/>
            <w:shd w:val="clear" w:color="auto" w:fill="auto"/>
            <w:noWrap/>
          </w:tcPr>
          <w:p w14:paraId="6CE14A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14:paraId="19EB670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14:paraId="76DD2ED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19" w:type="pct"/>
            <w:shd w:val="clear" w:color="auto" w:fill="auto"/>
            <w:noWrap/>
          </w:tcPr>
          <w:p w14:paraId="1E5BEFF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79" w:type="pct"/>
            <w:shd w:val="clear" w:color="auto" w:fill="auto"/>
            <w:noWrap/>
          </w:tcPr>
          <w:p w14:paraId="481281C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51" w:type="pct"/>
            <w:shd w:val="clear" w:color="auto" w:fill="auto"/>
            <w:noWrap/>
          </w:tcPr>
          <w:p w14:paraId="090939A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7" w:type="pct"/>
            <w:shd w:val="clear" w:color="auto" w:fill="auto"/>
            <w:noWrap/>
          </w:tcPr>
          <w:p w14:paraId="41F4D83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8" w:type="pct"/>
            <w:shd w:val="clear" w:color="auto" w:fill="auto"/>
            <w:noWrap/>
          </w:tcPr>
          <w:p w14:paraId="6918749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14:paraId="6A3D122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14:paraId="43ED56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032D95C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CDE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restart"/>
            <w:shd w:val="clear" w:color="auto" w:fill="auto"/>
          </w:tcPr>
          <w:p w14:paraId="74123BC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1.10</w:t>
            </w:r>
          </w:p>
        </w:tc>
        <w:tc>
          <w:tcPr>
            <w:tcW w:w="600" w:type="pct"/>
            <w:vMerge w:val="restart"/>
            <w:shd w:val="clear" w:color="auto" w:fill="auto"/>
          </w:tcPr>
          <w:p w14:paraId="7A8C624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Мероприятие 01.10. Разработка лесохозяйственного регламента муниципального образования</w:t>
            </w:r>
          </w:p>
        </w:tc>
        <w:tc>
          <w:tcPr>
            <w:tcW w:w="388" w:type="pct"/>
            <w:vMerge w:val="restart"/>
            <w:shd w:val="clear" w:color="auto" w:fill="auto"/>
            <w:noWrap/>
          </w:tcPr>
          <w:p w14:paraId="76A422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79" w:type="pct"/>
            <w:shd w:val="clear" w:color="auto" w:fill="auto"/>
          </w:tcPr>
          <w:p w14:paraId="11C1E77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299" w:type="pct"/>
            <w:shd w:val="clear" w:color="auto" w:fill="auto"/>
            <w:noWrap/>
          </w:tcPr>
          <w:p w14:paraId="56D94B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69453CF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2040CCF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7102DAA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158BB6E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2BF47B3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restart"/>
            <w:shd w:val="clear" w:color="auto" w:fill="auto"/>
          </w:tcPr>
          <w:p w14:paraId="5D2872E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48DD5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3E52D09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0A19CF9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1B3E4C7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4008654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Московской области</w:t>
            </w:r>
          </w:p>
        </w:tc>
        <w:tc>
          <w:tcPr>
            <w:tcW w:w="299" w:type="pct"/>
            <w:shd w:val="clear" w:color="auto" w:fill="auto"/>
            <w:noWrap/>
          </w:tcPr>
          <w:p w14:paraId="1D22D5F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5C768DB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4B2869E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687449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503625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4859B31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34374EF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A6A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6E853AD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082FDB5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2EFF901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1D46E41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299" w:type="pct"/>
            <w:shd w:val="clear" w:color="auto" w:fill="auto"/>
            <w:noWrap/>
          </w:tcPr>
          <w:p w14:paraId="43A9599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52DECCC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4862966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092FE7E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0DE0222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6A8BAD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0B90C37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36D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53EBCD0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restart"/>
            <w:shd w:val="clear" w:color="auto" w:fill="auto"/>
          </w:tcPr>
          <w:p w14:paraId="1824914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                                     Утвержден лесохозяйственный регламент муниципального образования</w:t>
            </w:r>
          </w:p>
        </w:tc>
        <w:tc>
          <w:tcPr>
            <w:tcW w:w="388" w:type="pct"/>
            <w:vMerge w:val="restart"/>
            <w:shd w:val="clear" w:color="auto" w:fill="auto"/>
            <w:noWrap/>
          </w:tcPr>
          <w:p w14:paraId="4DE5480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479" w:type="pct"/>
            <w:vMerge w:val="restart"/>
            <w:shd w:val="clear" w:color="auto" w:fill="auto"/>
          </w:tcPr>
          <w:p w14:paraId="7009E1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299" w:type="pct"/>
            <w:vMerge w:val="restart"/>
            <w:shd w:val="clear" w:color="auto" w:fill="auto"/>
            <w:noWrap/>
          </w:tcPr>
          <w:p w14:paraId="4620CAB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14:paraId="730D3BA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14:paraId="5DB71E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19" w:type="pct"/>
            <w:vMerge w:val="restart"/>
            <w:shd w:val="clear" w:color="auto" w:fill="auto"/>
          </w:tcPr>
          <w:p w14:paraId="552C79C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  2025 год</w:t>
            </w:r>
          </w:p>
        </w:tc>
        <w:tc>
          <w:tcPr>
            <w:tcW w:w="1205" w:type="pct"/>
            <w:gridSpan w:val="4"/>
            <w:shd w:val="clear" w:color="auto" w:fill="auto"/>
          </w:tcPr>
          <w:p w14:paraId="26494F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14:paraId="656FDA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год 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0F220A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501" w:type="pct"/>
            <w:vMerge w:val="restart"/>
            <w:shd w:val="clear" w:color="auto" w:fill="auto"/>
          </w:tcPr>
          <w:p w14:paraId="27FCB8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592C3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43FB392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17CC0B5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09DD079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vMerge w:val="continue"/>
            <w:shd w:val="clear" w:color="auto" w:fill="auto"/>
            <w:vAlign w:val="center"/>
          </w:tcPr>
          <w:p w14:paraId="7F78072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" w:type="pct"/>
            <w:vMerge w:val="continue"/>
            <w:shd w:val="clear" w:color="auto" w:fill="auto"/>
            <w:vAlign w:val="center"/>
          </w:tcPr>
          <w:p w14:paraId="3AB7A6A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pct"/>
            <w:vMerge w:val="continue"/>
            <w:shd w:val="clear" w:color="auto" w:fill="auto"/>
            <w:vAlign w:val="center"/>
          </w:tcPr>
          <w:p w14:paraId="3281512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pct"/>
            <w:vMerge w:val="continue"/>
            <w:shd w:val="clear" w:color="auto" w:fill="auto"/>
            <w:vAlign w:val="center"/>
          </w:tcPr>
          <w:p w14:paraId="2612072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" w:type="pct"/>
            <w:vMerge w:val="continue"/>
            <w:shd w:val="clear" w:color="auto" w:fill="auto"/>
            <w:vAlign w:val="center"/>
          </w:tcPr>
          <w:p w14:paraId="1CA9246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pct"/>
            <w:shd w:val="clear" w:color="auto" w:fill="auto"/>
          </w:tcPr>
          <w:p w14:paraId="1FE771D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квартал</w:t>
            </w:r>
          </w:p>
        </w:tc>
        <w:tc>
          <w:tcPr>
            <w:tcW w:w="351" w:type="pct"/>
            <w:shd w:val="clear" w:color="auto" w:fill="auto"/>
          </w:tcPr>
          <w:p w14:paraId="0D0641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1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полугодие</w:t>
            </w:r>
          </w:p>
        </w:tc>
        <w:tc>
          <w:tcPr>
            <w:tcW w:w="287" w:type="pct"/>
            <w:shd w:val="clear" w:color="auto" w:fill="auto"/>
          </w:tcPr>
          <w:p w14:paraId="44043A2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9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месяцев</w:t>
            </w:r>
          </w:p>
        </w:tc>
        <w:tc>
          <w:tcPr>
            <w:tcW w:w="288" w:type="pct"/>
            <w:shd w:val="clear" w:color="auto" w:fill="auto"/>
          </w:tcPr>
          <w:p w14:paraId="7136FA4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12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месяцев</w:t>
            </w:r>
          </w:p>
        </w:tc>
        <w:tc>
          <w:tcPr>
            <w:tcW w:w="282" w:type="pct"/>
            <w:vMerge w:val="continue"/>
            <w:shd w:val="clear" w:color="auto" w:fill="auto"/>
            <w:vAlign w:val="center"/>
          </w:tcPr>
          <w:p w14:paraId="652D2E8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115F6AE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1495FD8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75E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108AF32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3D9DDB6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6BF6006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vMerge w:val="continue"/>
            <w:shd w:val="clear" w:color="auto" w:fill="auto"/>
            <w:vAlign w:val="center"/>
          </w:tcPr>
          <w:p w14:paraId="5779C23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" w:type="pct"/>
            <w:shd w:val="clear" w:color="auto" w:fill="auto"/>
            <w:noWrap/>
          </w:tcPr>
          <w:p w14:paraId="751D63C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14:paraId="03894C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14:paraId="454C166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19" w:type="pct"/>
            <w:shd w:val="clear" w:color="auto" w:fill="auto"/>
            <w:noWrap/>
          </w:tcPr>
          <w:p w14:paraId="1303FCD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79" w:type="pct"/>
            <w:shd w:val="clear" w:color="auto" w:fill="auto"/>
            <w:noWrap/>
          </w:tcPr>
          <w:p w14:paraId="1B08211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51" w:type="pct"/>
            <w:shd w:val="clear" w:color="auto" w:fill="auto"/>
            <w:noWrap/>
          </w:tcPr>
          <w:p w14:paraId="21E97C4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7" w:type="pct"/>
            <w:shd w:val="clear" w:color="auto" w:fill="auto"/>
            <w:noWrap/>
          </w:tcPr>
          <w:p w14:paraId="1551168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8" w:type="pct"/>
            <w:shd w:val="clear" w:color="auto" w:fill="auto"/>
            <w:noWrap/>
          </w:tcPr>
          <w:p w14:paraId="62DAA42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14:paraId="78D8DF0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14:paraId="32F0445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4679A32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E52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restart"/>
            <w:shd w:val="clear" w:color="auto" w:fill="auto"/>
          </w:tcPr>
          <w:p w14:paraId="1D462BD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00" w:type="pct"/>
            <w:vMerge w:val="restart"/>
            <w:shd w:val="clear" w:color="auto" w:fill="auto"/>
          </w:tcPr>
          <w:p w14:paraId="280BEBC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Основное мероприятие 03. Выполнение образовательной, просветительской, опытно-исследовательской работы, способствующей профессиональной ориентации, занятости школьников и молодого поколения в системе лесного хозяйства</w:t>
            </w:r>
          </w:p>
        </w:tc>
        <w:tc>
          <w:tcPr>
            <w:tcW w:w="388" w:type="pct"/>
            <w:vMerge w:val="restart"/>
            <w:shd w:val="clear" w:color="auto" w:fill="auto"/>
          </w:tcPr>
          <w:p w14:paraId="6C6239D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79" w:type="pct"/>
            <w:shd w:val="clear" w:color="auto" w:fill="auto"/>
          </w:tcPr>
          <w:p w14:paraId="0F51DE8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299" w:type="pct"/>
            <w:shd w:val="clear" w:color="auto" w:fill="auto"/>
            <w:noWrap/>
          </w:tcPr>
          <w:p w14:paraId="52D37AF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1622762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431CB1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3EE4B9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67BCDD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53830C5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restart"/>
            <w:shd w:val="clear" w:color="auto" w:fill="auto"/>
            <w:noWrap/>
          </w:tcPr>
          <w:p w14:paraId="657D745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157D2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2B408E3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669BB7F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7EEDEB4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0867ED7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Московской области</w:t>
            </w:r>
          </w:p>
        </w:tc>
        <w:tc>
          <w:tcPr>
            <w:tcW w:w="299" w:type="pct"/>
            <w:shd w:val="clear" w:color="auto" w:fill="auto"/>
            <w:noWrap/>
          </w:tcPr>
          <w:p w14:paraId="160EC76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5005737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7C2B986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2F81E6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2586FCE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46A216D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5352406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5D6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7E79F6B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27FBC9A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0174554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66F93CF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299" w:type="pct"/>
            <w:shd w:val="clear" w:color="auto" w:fill="auto"/>
            <w:noWrap/>
          </w:tcPr>
          <w:p w14:paraId="02A3DED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63A7C1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35A8FA9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2EA2370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20265FB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7B32A43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60D3407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2FE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517D05B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4450A2E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64857F6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70769C2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299" w:type="pct"/>
            <w:shd w:val="clear" w:color="auto" w:fill="auto"/>
            <w:noWrap/>
          </w:tcPr>
          <w:p w14:paraId="1151E51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0DCEFB6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588E5F0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68E1530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273A530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03905BE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5422B2B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273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restart"/>
            <w:shd w:val="clear" w:color="auto" w:fill="auto"/>
          </w:tcPr>
          <w:p w14:paraId="12A0630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2.1</w:t>
            </w:r>
          </w:p>
        </w:tc>
        <w:tc>
          <w:tcPr>
            <w:tcW w:w="600" w:type="pct"/>
            <w:vMerge w:val="restart"/>
            <w:shd w:val="clear" w:color="auto" w:fill="auto"/>
          </w:tcPr>
          <w:p w14:paraId="2E03546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Мероприятие 03.01. Обеспечение деятельности школьных лесничеств</w:t>
            </w:r>
          </w:p>
        </w:tc>
        <w:tc>
          <w:tcPr>
            <w:tcW w:w="388" w:type="pct"/>
            <w:vMerge w:val="restart"/>
            <w:shd w:val="clear" w:color="auto" w:fill="auto"/>
            <w:noWrap/>
          </w:tcPr>
          <w:p w14:paraId="50CA36A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79" w:type="pct"/>
            <w:shd w:val="clear" w:color="auto" w:fill="auto"/>
          </w:tcPr>
          <w:p w14:paraId="78A098A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299" w:type="pct"/>
            <w:shd w:val="clear" w:color="auto" w:fill="auto"/>
            <w:noWrap/>
          </w:tcPr>
          <w:p w14:paraId="440E6BD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784C9B2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2DEA1F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09D12C9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38A98CC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5B899C6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restart"/>
            <w:shd w:val="clear" w:color="auto" w:fill="auto"/>
          </w:tcPr>
          <w:p w14:paraId="494228E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05931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1E70D65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69DC719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48FEBCD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6F9E8DA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Московской области</w:t>
            </w:r>
          </w:p>
        </w:tc>
        <w:tc>
          <w:tcPr>
            <w:tcW w:w="299" w:type="pct"/>
            <w:shd w:val="clear" w:color="auto" w:fill="auto"/>
            <w:noWrap/>
          </w:tcPr>
          <w:p w14:paraId="30ACC61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6F3911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7B73ED6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29666D6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597F765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09EC89E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52724A2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884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7649213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6E8C8AD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20B6E26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2319295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299" w:type="pct"/>
            <w:shd w:val="clear" w:color="auto" w:fill="auto"/>
            <w:noWrap/>
          </w:tcPr>
          <w:p w14:paraId="1754D6B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2CBDDC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0AC5140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459D413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3CDB55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4574F21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3277A88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E60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0D67D4E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635EEB2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4B6FCCB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1B0EA13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299" w:type="pct"/>
            <w:shd w:val="clear" w:color="auto" w:fill="auto"/>
            <w:noWrap/>
          </w:tcPr>
          <w:p w14:paraId="1B4B8F0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3CBBB7E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088B962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6E0D14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06C884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5598D3C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6301249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517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3BCE0E7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restart"/>
            <w:shd w:val="clear" w:color="auto" w:fill="auto"/>
          </w:tcPr>
          <w:p w14:paraId="6B0DDD5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Проведены мероприятия по обеспечении деятельности школьных лесничеств</w:t>
            </w:r>
          </w:p>
        </w:tc>
        <w:tc>
          <w:tcPr>
            <w:tcW w:w="388" w:type="pct"/>
            <w:vMerge w:val="restart"/>
            <w:shd w:val="clear" w:color="auto" w:fill="auto"/>
            <w:noWrap/>
          </w:tcPr>
          <w:p w14:paraId="0DF16B5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479" w:type="pct"/>
            <w:vMerge w:val="restart"/>
            <w:shd w:val="clear" w:color="auto" w:fill="auto"/>
          </w:tcPr>
          <w:p w14:paraId="01AE96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299" w:type="pct"/>
            <w:vMerge w:val="restart"/>
            <w:shd w:val="clear" w:color="auto" w:fill="auto"/>
            <w:noWrap/>
          </w:tcPr>
          <w:p w14:paraId="21D9666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14:paraId="2C39D7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14:paraId="421603C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19" w:type="pct"/>
            <w:vMerge w:val="restart"/>
            <w:shd w:val="clear" w:color="auto" w:fill="auto"/>
          </w:tcPr>
          <w:p w14:paraId="619B401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  2025 год</w:t>
            </w:r>
          </w:p>
        </w:tc>
        <w:tc>
          <w:tcPr>
            <w:tcW w:w="1205" w:type="pct"/>
            <w:gridSpan w:val="4"/>
            <w:shd w:val="clear" w:color="auto" w:fill="auto"/>
            <w:noWrap/>
          </w:tcPr>
          <w:p w14:paraId="1BF6433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14:paraId="517D69C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год 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5350A8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501" w:type="pct"/>
            <w:vMerge w:val="restart"/>
            <w:shd w:val="clear" w:color="auto" w:fill="auto"/>
          </w:tcPr>
          <w:p w14:paraId="5861E31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1D22E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5679E86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1DD642B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3FC9306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vMerge w:val="continue"/>
            <w:shd w:val="clear" w:color="auto" w:fill="auto"/>
            <w:vAlign w:val="center"/>
          </w:tcPr>
          <w:p w14:paraId="2452D0C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" w:type="pct"/>
            <w:vMerge w:val="continue"/>
            <w:shd w:val="clear" w:color="auto" w:fill="auto"/>
            <w:vAlign w:val="center"/>
          </w:tcPr>
          <w:p w14:paraId="1820820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pct"/>
            <w:vMerge w:val="continue"/>
            <w:shd w:val="clear" w:color="auto" w:fill="auto"/>
            <w:vAlign w:val="center"/>
          </w:tcPr>
          <w:p w14:paraId="32299D5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pct"/>
            <w:vMerge w:val="continue"/>
            <w:shd w:val="clear" w:color="auto" w:fill="auto"/>
            <w:vAlign w:val="center"/>
          </w:tcPr>
          <w:p w14:paraId="0186C99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" w:type="pct"/>
            <w:vMerge w:val="continue"/>
            <w:shd w:val="clear" w:color="auto" w:fill="auto"/>
            <w:vAlign w:val="center"/>
          </w:tcPr>
          <w:p w14:paraId="2AEF457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pct"/>
            <w:shd w:val="clear" w:color="auto" w:fill="auto"/>
          </w:tcPr>
          <w:p w14:paraId="3847FFB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квартал</w:t>
            </w:r>
          </w:p>
        </w:tc>
        <w:tc>
          <w:tcPr>
            <w:tcW w:w="351" w:type="pct"/>
            <w:shd w:val="clear" w:color="auto" w:fill="auto"/>
          </w:tcPr>
          <w:p w14:paraId="3D2A7B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 полугодие</w:t>
            </w:r>
          </w:p>
        </w:tc>
        <w:tc>
          <w:tcPr>
            <w:tcW w:w="287" w:type="pct"/>
            <w:shd w:val="clear" w:color="auto" w:fill="auto"/>
          </w:tcPr>
          <w:p w14:paraId="21D813D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14:paraId="797EC1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282" w:type="pct"/>
            <w:vMerge w:val="continue"/>
            <w:shd w:val="clear" w:color="auto" w:fill="auto"/>
            <w:vAlign w:val="center"/>
          </w:tcPr>
          <w:p w14:paraId="0ED6134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45AD641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27E5275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666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5E090C7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1C31158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2213375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vMerge w:val="continue"/>
            <w:shd w:val="clear" w:color="auto" w:fill="auto"/>
            <w:vAlign w:val="center"/>
          </w:tcPr>
          <w:p w14:paraId="563E6B3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" w:type="pct"/>
            <w:shd w:val="clear" w:color="auto" w:fill="auto"/>
            <w:noWrap/>
          </w:tcPr>
          <w:p w14:paraId="33A393F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14:paraId="257132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14:paraId="02ACCBF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19" w:type="pct"/>
            <w:shd w:val="clear" w:color="auto" w:fill="auto"/>
            <w:noWrap/>
          </w:tcPr>
          <w:p w14:paraId="3A19E24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79" w:type="pct"/>
            <w:shd w:val="clear" w:color="auto" w:fill="auto"/>
            <w:noWrap/>
          </w:tcPr>
          <w:p w14:paraId="0E09A67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51" w:type="pct"/>
            <w:shd w:val="clear" w:color="auto" w:fill="auto"/>
            <w:noWrap/>
          </w:tcPr>
          <w:p w14:paraId="23430A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7" w:type="pct"/>
            <w:shd w:val="clear" w:color="auto" w:fill="auto"/>
            <w:noWrap/>
          </w:tcPr>
          <w:p w14:paraId="5E032F5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8" w:type="pct"/>
            <w:shd w:val="clear" w:color="auto" w:fill="auto"/>
            <w:noWrap/>
          </w:tcPr>
          <w:p w14:paraId="3B3B41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2" w:type="pct"/>
            <w:shd w:val="clear" w:color="auto" w:fill="auto"/>
            <w:noWrap/>
          </w:tcPr>
          <w:p w14:paraId="6B4C5D6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14:paraId="6BA8486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31EF824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A12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restart"/>
            <w:shd w:val="clear" w:color="auto" w:fill="auto"/>
          </w:tcPr>
          <w:p w14:paraId="10355D2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00" w:type="pct"/>
            <w:vMerge w:val="restart"/>
            <w:shd w:val="clear" w:color="auto" w:fill="auto"/>
          </w:tcPr>
          <w:p w14:paraId="6A430EA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Основное мероприятие 04. Вовлечение населения в мероприятия по охране леса</w:t>
            </w:r>
          </w:p>
        </w:tc>
        <w:tc>
          <w:tcPr>
            <w:tcW w:w="388" w:type="pct"/>
            <w:vMerge w:val="restart"/>
            <w:shd w:val="clear" w:color="auto" w:fill="auto"/>
          </w:tcPr>
          <w:p w14:paraId="2996486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79" w:type="pct"/>
            <w:shd w:val="clear" w:color="auto" w:fill="auto"/>
          </w:tcPr>
          <w:p w14:paraId="05647D8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299" w:type="pct"/>
            <w:shd w:val="clear" w:color="auto" w:fill="auto"/>
            <w:noWrap/>
          </w:tcPr>
          <w:p w14:paraId="7B312D7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1827,65 </w:t>
            </w:r>
          </w:p>
        </w:tc>
        <w:tc>
          <w:tcPr>
            <w:tcW w:w="282" w:type="pct"/>
            <w:shd w:val="clear" w:color="auto" w:fill="auto"/>
            <w:noWrap/>
          </w:tcPr>
          <w:p w14:paraId="28A909C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303,25 </w:t>
            </w:r>
          </w:p>
        </w:tc>
        <w:tc>
          <w:tcPr>
            <w:tcW w:w="282" w:type="pct"/>
            <w:shd w:val="clear" w:color="auto" w:fill="auto"/>
            <w:noWrap/>
          </w:tcPr>
          <w:p w14:paraId="77E8633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324,40 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29332BF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400,00 </w:t>
            </w:r>
          </w:p>
        </w:tc>
        <w:tc>
          <w:tcPr>
            <w:tcW w:w="282" w:type="pct"/>
            <w:shd w:val="clear" w:color="auto" w:fill="auto"/>
            <w:noWrap/>
          </w:tcPr>
          <w:p w14:paraId="2B2A8DA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400,00</w:t>
            </w:r>
          </w:p>
        </w:tc>
        <w:tc>
          <w:tcPr>
            <w:tcW w:w="289" w:type="pct"/>
            <w:shd w:val="clear" w:color="auto" w:fill="auto"/>
            <w:noWrap/>
          </w:tcPr>
          <w:p w14:paraId="1A89213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400,00</w:t>
            </w:r>
          </w:p>
        </w:tc>
        <w:tc>
          <w:tcPr>
            <w:tcW w:w="501" w:type="pct"/>
            <w:vMerge w:val="restart"/>
            <w:shd w:val="clear" w:color="auto" w:fill="auto"/>
            <w:noWrap/>
          </w:tcPr>
          <w:p w14:paraId="19CC74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2EF33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68A2900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3F7C16D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1684F5B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05D375D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Московской области</w:t>
            </w:r>
          </w:p>
        </w:tc>
        <w:tc>
          <w:tcPr>
            <w:tcW w:w="299" w:type="pct"/>
            <w:shd w:val="clear" w:color="auto" w:fill="auto"/>
            <w:noWrap/>
          </w:tcPr>
          <w:p w14:paraId="1C5CF62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355BF45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23BA3E1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3AEDF6C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562180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5E57BF2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674DCE6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F70D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44D5DAF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5B3D4A4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59579A3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10C4766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299" w:type="pct"/>
            <w:shd w:val="clear" w:color="auto" w:fill="auto"/>
            <w:noWrap/>
          </w:tcPr>
          <w:p w14:paraId="5BFEB39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1827,65 </w:t>
            </w:r>
          </w:p>
        </w:tc>
        <w:tc>
          <w:tcPr>
            <w:tcW w:w="282" w:type="pct"/>
            <w:shd w:val="clear" w:color="auto" w:fill="auto"/>
            <w:noWrap/>
          </w:tcPr>
          <w:p w14:paraId="553BA85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303,25 </w:t>
            </w:r>
          </w:p>
        </w:tc>
        <w:tc>
          <w:tcPr>
            <w:tcW w:w="282" w:type="pct"/>
            <w:shd w:val="clear" w:color="auto" w:fill="auto"/>
            <w:noWrap/>
          </w:tcPr>
          <w:p w14:paraId="6CB5728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324,40 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07F6D6D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400,00 </w:t>
            </w:r>
          </w:p>
        </w:tc>
        <w:tc>
          <w:tcPr>
            <w:tcW w:w="282" w:type="pct"/>
            <w:shd w:val="clear" w:color="auto" w:fill="auto"/>
            <w:noWrap/>
          </w:tcPr>
          <w:p w14:paraId="239BF7D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400,00 </w:t>
            </w:r>
          </w:p>
        </w:tc>
        <w:tc>
          <w:tcPr>
            <w:tcW w:w="289" w:type="pct"/>
            <w:shd w:val="clear" w:color="auto" w:fill="auto"/>
            <w:noWrap/>
          </w:tcPr>
          <w:p w14:paraId="31803D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400,00 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1FC68F3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D13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464A2D1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26B071D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5A0D396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4860D40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299" w:type="pct"/>
            <w:shd w:val="clear" w:color="auto" w:fill="auto"/>
            <w:noWrap/>
          </w:tcPr>
          <w:p w14:paraId="45B2EA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7BE202C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2890956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4DBFA06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4B79540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089A5F4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2544DCA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D8C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restart"/>
            <w:shd w:val="clear" w:color="auto" w:fill="auto"/>
          </w:tcPr>
          <w:p w14:paraId="3D3EB62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3.1</w:t>
            </w:r>
          </w:p>
        </w:tc>
        <w:tc>
          <w:tcPr>
            <w:tcW w:w="600" w:type="pct"/>
            <w:vMerge w:val="restart"/>
            <w:shd w:val="clear" w:color="auto" w:fill="auto"/>
          </w:tcPr>
          <w:p w14:paraId="29DEE89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Мероприятие 04.01. Организация и проведение акций по посадке леса</w:t>
            </w:r>
          </w:p>
        </w:tc>
        <w:tc>
          <w:tcPr>
            <w:tcW w:w="388" w:type="pct"/>
            <w:vMerge w:val="restart"/>
            <w:shd w:val="clear" w:color="auto" w:fill="auto"/>
            <w:noWrap/>
          </w:tcPr>
          <w:p w14:paraId="678D83F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79" w:type="pct"/>
            <w:shd w:val="clear" w:color="auto" w:fill="auto"/>
          </w:tcPr>
          <w:p w14:paraId="3B0D049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299" w:type="pct"/>
            <w:shd w:val="clear" w:color="auto" w:fill="auto"/>
            <w:noWrap/>
          </w:tcPr>
          <w:p w14:paraId="7D759E2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1827,65 </w:t>
            </w:r>
          </w:p>
        </w:tc>
        <w:tc>
          <w:tcPr>
            <w:tcW w:w="282" w:type="pct"/>
            <w:shd w:val="clear" w:color="auto" w:fill="auto"/>
            <w:noWrap/>
          </w:tcPr>
          <w:p w14:paraId="2440DF5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303,25</w:t>
            </w:r>
          </w:p>
        </w:tc>
        <w:tc>
          <w:tcPr>
            <w:tcW w:w="282" w:type="pct"/>
            <w:shd w:val="clear" w:color="auto" w:fill="auto"/>
            <w:noWrap/>
          </w:tcPr>
          <w:p w14:paraId="67C5B8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324,40 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273A0AF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400,00</w:t>
            </w:r>
          </w:p>
        </w:tc>
        <w:tc>
          <w:tcPr>
            <w:tcW w:w="282" w:type="pct"/>
            <w:shd w:val="clear" w:color="auto" w:fill="auto"/>
            <w:noWrap/>
          </w:tcPr>
          <w:p w14:paraId="78C3D43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400,00</w:t>
            </w:r>
          </w:p>
        </w:tc>
        <w:tc>
          <w:tcPr>
            <w:tcW w:w="289" w:type="pct"/>
            <w:shd w:val="clear" w:color="auto" w:fill="auto"/>
            <w:noWrap/>
          </w:tcPr>
          <w:p w14:paraId="0BB2039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400,00</w:t>
            </w:r>
          </w:p>
        </w:tc>
        <w:tc>
          <w:tcPr>
            <w:tcW w:w="501" w:type="pct"/>
            <w:vMerge w:val="restart"/>
            <w:shd w:val="clear" w:color="auto" w:fill="auto"/>
          </w:tcPr>
          <w:p w14:paraId="473FE8F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0E05D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0D79D9D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16A79B8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37062BE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02CF676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Московской области</w:t>
            </w:r>
          </w:p>
        </w:tc>
        <w:tc>
          <w:tcPr>
            <w:tcW w:w="299" w:type="pct"/>
            <w:shd w:val="clear" w:color="auto" w:fill="auto"/>
            <w:noWrap/>
          </w:tcPr>
          <w:p w14:paraId="69BDD6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32EDB78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64A76E9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0649A26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51E8B2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670FB5A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60B800D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88B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124F805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0EFC406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7E3FC0B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6ED09AF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299" w:type="pct"/>
            <w:shd w:val="clear" w:color="auto" w:fill="auto"/>
            <w:noWrap/>
          </w:tcPr>
          <w:p w14:paraId="53D522E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1827,65</w:t>
            </w:r>
          </w:p>
        </w:tc>
        <w:tc>
          <w:tcPr>
            <w:tcW w:w="282" w:type="pct"/>
            <w:shd w:val="clear" w:color="auto" w:fill="auto"/>
            <w:noWrap/>
          </w:tcPr>
          <w:p w14:paraId="32AA0FC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303,25 </w:t>
            </w:r>
          </w:p>
        </w:tc>
        <w:tc>
          <w:tcPr>
            <w:tcW w:w="282" w:type="pct"/>
            <w:shd w:val="clear" w:color="auto" w:fill="auto"/>
            <w:noWrap/>
          </w:tcPr>
          <w:p w14:paraId="412B2C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324,40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304EF02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400,00</w:t>
            </w:r>
          </w:p>
        </w:tc>
        <w:tc>
          <w:tcPr>
            <w:tcW w:w="282" w:type="pct"/>
            <w:shd w:val="clear" w:color="auto" w:fill="auto"/>
            <w:noWrap/>
          </w:tcPr>
          <w:p w14:paraId="5F6080E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400,00 </w:t>
            </w:r>
          </w:p>
        </w:tc>
        <w:tc>
          <w:tcPr>
            <w:tcW w:w="289" w:type="pct"/>
            <w:shd w:val="clear" w:color="auto" w:fill="auto"/>
            <w:noWrap/>
          </w:tcPr>
          <w:p w14:paraId="143F061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400,00 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50D9CC8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B41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6D62FDF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09B5FD6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25C7C21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7B6EE75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299" w:type="pct"/>
            <w:shd w:val="clear" w:color="auto" w:fill="auto"/>
            <w:noWrap/>
          </w:tcPr>
          <w:p w14:paraId="68ADEAC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73144C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6CBF08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77C62A5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0854098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1AFE4E7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2916186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08D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4B53EE3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restart"/>
            <w:shd w:val="clear" w:color="auto" w:fill="auto"/>
          </w:tcPr>
          <w:p w14:paraId="6DE5BE1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Проведены акции по посадке леса</w:t>
            </w:r>
          </w:p>
        </w:tc>
        <w:tc>
          <w:tcPr>
            <w:tcW w:w="388" w:type="pct"/>
            <w:vMerge w:val="restart"/>
            <w:shd w:val="clear" w:color="auto" w:fill="auto"/>
            <w:noWrap/>
          </w:tcPr>
          <w:p w14:paraId="21BB697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479" w:type="pct"/>
            <w:vMerge w:val="restart"/>
            <w:shd w:val="clear" w:color="auto" w:fill="auto"/>
          </w:tcPr>
          <w:p w14:paraId="2DC957F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299" w:type="pct"/>
            <w:vMerge w:val="restart"/>
            <w:shd w:val="clear" w:color="auto" w:fill="auto"/>
            <w:noWrap/>
          </w:tcPr>
          <w:p w14:paraId="20415E6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14:paraId="06CE5E1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14:paraId="35FBA02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19" w:type="pct"/>
            <w:vMerge w:val="restart"/>
            <w:shd w:val="clear" w:color="auto" w:fill="auto"/>
          </w:tcPr>
          <w:p w14:paraId="113C845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  2025 год</w:t>
            </w:r>
          </w:p>
        </w:tc>
        <w:tc>
          <w:tcPr>
            <w:tcW w:w="1205" w:type="pct"/>
            <w:gridSpan w:val="4"/>
            <w:shd w:val="clear" w:color="auto" w:fill="auto"/>
            <w:noWrap/>
          </w:tcPr>
          <w:p w14:paraId="59ADB4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282" w:type="pct"/>
            <w:vMerge w:val="restart"/>
            <w:shd w:val="clear" w:color="auto" w:fill="auto"/>
            <w:noWrap/>
          </w:tcPr>
          <w:p w14:paraId="77F65E3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год 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418988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501" w:type="pct"/>
            <w:vMerge w:val="restart"/>
            <w:shd w:val="clear" w:color="auto" w:fill="auto"/>
          </w:tcPr>
          <w:p w14:paraId="543BD2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1E1FE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6D409A0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6262AA8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7E35EE8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vMerge w:val="continue"/>
            <w:shd w:val="clear" w:color="auto" w:fill="auto"/>
            <w:vAlign w:val="center"/>
          </w:tcPr>
          <w:p w14:paraId="760C0B2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" w:type="pct"/>
            <w:vMerge w:val="continue"/>
            <w:shd w:val="clear" w:color="auto" w:fill="auto"/>
            <w:vAlign w:val="center"/>
          </w:tcPr>
          <w:p w14:paraId="4713CE6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pct"/>
            <w:vMerge w:val="continue"/>
            <w:shd w:val="clear" w:color="auto" w:fill="auto"/>
            <w:vAlign w:val="center"/>
          </w:tcPr>
          <w:p w14:paraId="5DE2F28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2" w:type="pct"/>
            <w:vMerge w:val="continue"/>
            <w:shd w:val="clear" w:color="auto" w:fill="auto"/>
            <w:vAlign w:val="center"/>
          </w:tcPr>
          <w:p w14:paraId="66800BF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9" w:type="pct"/>
            <w:vMerge w:val="continue"/>
            <w:shd w:val="clear" w:color="auto" w:fill="auto"/>
            <w:vAlign w:val="center"/>
          </w:tcPr>
          <w:p w14:paraId="5957455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9" w:type="pct"/>
            <w:shd w:val="clear" w:color="auto" w:fill="auto"/>
          </w:tcPr>
          <w:p w14:paraId="040CE3B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квартал</w:t>
            </w:r>
          </w:p>
        </w:tc>
        <w:tc>
          <w:tcPr>
            <w:tcW w:w="351" w:type="pct"/>
            <w:shd w:val="clear" w:color="auto" w:fill="auto"/>
          </w:tcPr>
          <w:p w14:paraId="7D87CE2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 полугодие</w:t>
            </w:r>
          </w:p>
        </w:tc>
        <w:tc>
          <w:tcPr>
            <w:tcW w:w="287" w:type="pct"/>
            <w:shd w:val="clear" w:color="auto" w:fill="auto"/>
          </w:tcPr>
          <w:p w14:paraId="5DFC614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14:paraId="362C696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282" w:type="pct"/>
            <w:vMerge w:val="continue"/>
            <w:shd w:val="clear" w:color="auto" w:fill="auto"/>
            <w:vAlign w:val="center"/>
          </w:tcPr>
          <w:p w14:paraId="60D4B6B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5B724E9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4B3DD4F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809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48EC666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vMerge w:val="continue"/>
            <w:shd w:val="clear" w:color="auto" w:fill="auto"/>
            <w:vAlign w:val="center"/>
          </w:tcPr>
          <w:p w14:paraId="30213AA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8" w:type="pct"/>
            <w:vMerge w:val="continue"/>
            <w:shd w:val="clear" w:color="auto" w:fill="auto"/>
            <w:vAlign w:val="center"/>
          </w:tcPr>
          <w:p w14:paraId="05D3420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vMerge w:val="continue"/>
            <w:shd w:val="clear" w:color="auto" w:fill="auto"/>
            <w:vAlign w:val="center"/>
          </w:tcPr>
          <w:p w14:paraId="1499C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9" w:type="pct"/>
            <w:shd w:val="clear" w:color="auto" w:fill="auto"/>
            <w:noWrap/>
          </w:tcPr>
          <w:p w14:paraId="6A85D26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82" w:type="pct"/>
            <w:shd w:val="clear" w:color="auto" w:fill="auto"/>
            <w:noWrap/>
          </w:tcPr>
          <w:p w14:paraId="2AE6BA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2 </w:t>
            </w:r>
          </w:p>
        </w:tc>
        <w:tc>
          <w:tcPr>
            <w:tcW w:w="282" w:type="pct"/>
            <w:shd w:val="clear" w:color="auto" w:fill="auto"/>
            <w:noWrap/>
          </w:tcPr>
          <w:p w14:paraId="70925ED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1</w:t>
            </w:r>
          </w:p>
        </w:tc>
        <w:tc>
          <w:tcPr>
            <w:tcW w:w="219" w:type="pct"/>
            <w:shd w:val="clear" w:color="auto" w:fill="auto"/>
            <w:noWrap/>
          </w:tcPr>
          <w:p w14:paraId="3A4D72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2</w:t>
            </w:r>
          </w:p>
        </w:tc>
        <w:tc>
          <w:tcPr>
            <w:tcW w:w="279" w:type="pct"/>
            <w:shd w:val="clear" w:color="auto" w:fill="auto"/>
            <w:noWrap/>
          </w:tcPr>
          <w:p w14:paraId="4835AB4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351" w:type="pct"/>
            <w:shd w:val="clear" w:color="auto" w:fill="auto"/>
            <w:noWrap/>
          </w:tcPr>
          <w:p w14:paraId="4DF84E0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1</w:t>
            </w:r>
          </w:p>
        </w:tc>
        <w:tc>
          <w:tcPr>
            <w:tcW w:w="287" w:type="pct"/>
            <w:shd w:val="clear" w:color="auto" w:fill="auto"/>
            <w:noWrap/>
          </w:tcPr>
          <w:p w14:paraId="49D66C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2</w:t>
            </w:r>
          </w:p>
        </w:tc>
        <w:tc>
          <w:tcPr>
            <w:tcW w:w="288" w:type="pct"/>
            <w:shd w:val="clear" w:color="auto" w:fill="auto"/>
            <w:noWrap/>
          </w:tcPr>
          <w:p w14:paraId="42013AC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2</w:t>
            </w:r>
          </w:p>
        </w:tc>
        <w:tc>
          <w:tcPr>
            <w:tcW w:w="282" w:type="pct"/>
            <w:shd w:val="clear" w:color="auto" w:fill="auto"/>
            <w:noWrap/>
          </w:tcPr>
          <w:p w14:paraId="4438361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2 </w:t>
            </w:r>
          </w:p>
        </w:tc>
        <w:tc>
          <w:tcPr>
            <w:tcW w:w="289" w:type="pct"/>
            <w:shd w:val="clear" w:color="auto" w:fill="auto"/>
            <w:noWrap/>
          </w:tcPr>
          <w:p w14:paraId="3B7EDAE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2 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0C9FC62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BAC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restart"/>
            <w:shd w:val="clear" w:color="auto" w:fill="auto"/>
            <w:noWrap/>
            <w:vAlign w:val="bottom"/>
          </w:tcPr>
          <w:p w14:paraId="276F705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988" w:type="pct"/>
            <w:gridSpan w:val="2"/>
            <w:vMerge w:val="restart"/>
            <w:shd w:val="clear" w:color="auto" w:fill="auto"/>
          </w:tcPr>
          <w:p w14:paraId="7936546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по подпрограмме 4</w:t>
            </w:r>
          </w:p>
        </w:tc>
        <w:tc>
          <w:tcPr>
            <w:tcW w:w="479" w:type="pct"/>
            <w:shd w:val="clear" w:color="auto" w:fill="auto"/>
          </w:tcPr>
          <w:p w14:paraId="3450211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299" w:type="pct"/>
            <w:shd w:val="clear" w:color="auto" w:fill="auto"/>
            <w:noWrap/>
          </w:tcPr>
          <w:p w14:paraId="011197E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9316,21</w:t>
            </w:r>
          </w:p>
        </w:tc>
        <w:tc>
          <w:tcPr>
            <w:tcW w:w="282" w:type="pct"/>
            <w:shd w:val="clear" w:color="auto" w:fill="auto"/>
            <w:noWrap/>
          </w:tcPr>
          <w:p w14:paraId="1AFDC6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1931,37</w:t>
            </w:r>
          </w:p>
        </w:tc>
        <w:tc>
          <w:tcPr>
            <w:tcW w:w="282" w:type="pct"/>
            <w:shd w:val="clear" w:color="auto" w:fill="auto"/>
            <w:noWrap/>
          </w:tcPr>
          <w:p w14:paraId="14C145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1674,47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55A0855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1903,47</w:t>
            </w:r>
          </w:p>
        </w:tc>
        <w:tc>
          <w:tcPr>
            <w:tcW w:w="282" w:type="pct"/>
            <w:shd w:val="clear" w:color="auto" w:fill="auto"/>
            <w:noWrap/>
          </w:tcPr>
          <w:p w14:paraId="0A27EF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1903,45</w:t>
            </w:r>
          </w:p>
        </w:tc>
        <w:tc>
          <w:tcPr>
            <w:tcW w:w="289" w:type="pct"/>
            <w:shd w:val="clear" w:color="auto" w:fill="auto"/>
            <w:noWrap/>
          </w:tcPr>
          <w:p w14:paraId="392091E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1903,45</w:t>
            </w:r>
          </w:p>
        </w:tc>
        <w:tc>
          <w:tcPr>
            <w:tcW w:w="501" w:type="pct"/>
            <w:vMerge w:val="restart"/>
            <w:shd w:val="clear" w:color="auto" w:fill="auto"/>
            <w:noWrap/>
          </w:tcPr>
          <w:p w14:paraId="318A67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7E664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09126D7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8" w:type="pct"/>
            <w:gridSpan w:val="2"/>
            <w:vMerge w:val="continue"/>
            <w:shd w:val="clear" w:color="auto" w:fill="auto"/>
            <w:vAlign w:val="center"/>
          </w:tcPr>
          <w:p w14:paraId="22FD98A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75D67AF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Московской области</w:t>
            </w:r>
          </w:p>
        </w:tc>
        <w:tc>
          <w:tcPr>
            <w:tcW w:w="299" w:type="pct"/>
            <w:shd w:val="clear" w:color="auto" w:fill="auto"/>
            <w:noWrap/>
          </w:tcPr>
          <w:p w14:paraId="40381AF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7488,56</w:t>
            </w:r>
          </w:p>
        </w:tc>
        <w:tc>
          <w:tcPr>
            <w:tcW w:w="282" w:type="pct"/>
            <w:shd w:val="clear" w:color="auto" w:fill="auto"/>
            <w:noWrap/>
          </w:tcPr>
          <w:p w14:paraId="436F49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1628,12</w:t>
            </w:r>
          </w:p>
        </w:tc>
        <w:tc>
          <w:tcPr>
            <w:tcW w:w="282" w:type="pct"/>
            <w:shd w:val="clear" w:color="auto" w:fill="auto"/>
            <w:noWrap/>
          </w:tcPr>
          <w:p w14:paraId="1F5AF09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1350,07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7ECC11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1503,47</w:t>
            </w:r>
          </w:p>
        </w:tc>
        <w:tc>
          <w:tcPr>
            <w:tcW w:w="282" w:type="pct"/>
            <w:shd w:val="clear" w:color="auto" w:fill="auto"/>
            <w:noWrap/>
          </w:tcPr>
          <w:p w14:paraId="75CF88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1503,45</w:t>
            </w:r>
          </w:p>
        </w:tc>
        <w:tc>
          <w:tcPr>
            <w:tcW w:w="289" w:type="pct"/>
            <w:shd w:val="clear" w:color="auto" w:fill="auto"/>
            <w:noWrap/>
          </w:tcPr>
          <w:p w14:paraId="35B157E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 1503,45 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6F85E31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20B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33C16EE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8" w:type="pct"/>
            <w:gridSpan w:val="2"/>
            <w:vMerge w:val="continue"/>
            <w:shd w:val="clear" w:color="auto" w:fill="auto"/>
            <w:vAlign w:val="center"/>
          </w:tcPr>
          <w:p w14:paraId="1EC7A84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6C8E520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федерального бюджета</w:t>
            </w:r>
          </w:p>
        </w:tc>
        <w:tc>
          <w:tcPr>
            <w:tcW w:w="299" w:type="pct"/>
            <w:shd w:val="clear" w:color="auto" w:fill="auto"/>
            <w:noWrap/>
          </w:tcPr>
          <w:p w14:paraId="2AEE9C6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1EF319F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6F3837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5AAD861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4DFF195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4E7B32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6743F52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318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432F7D8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8" w:type="pct"/>
            <w:gridSpan w:val="2"/>
            <w:vMerge w:val="continue"/>
            <w:shd w:val="clear" w:color="auto" w:fill="auto"/>
            <w:vAlign w:val="center"/>
          </w:tcPr>
          <w:p w14:paraId="0FEECEC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577F670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299" w:type="pct"/>
            <w:shd w:val="clear" w:color="auto" w:fill="auto"/>
            <w:noWrap/>
          </w:tcPr>
          <w:p w14:paraId="4D9F92D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1827,65 </w:t>
            </w:r>
          </w:p>
        </w:tc>
        <w:tc>
          <w:tcPr>
            <w:tcW w:w="282" w:type="pct"/>
            <w:shd w:val="clear" w:color="auto" w:fill="auto"/>
            <w:noWrap/>
          </w:tcPr>
          <w:p w14:paraId="7DD1172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303,25 </w:t>
            </w:r>
          </w:p>
        </w:tc>
        <w:tc>
          <w:tcPr>
            <w:tcW w:w="282" w:type="pct"/>
            <w:shd w:val="clear" w:color="auto" w:fill="auto"/>
            <w:noWrap/>
          </w:tcPr>
          <w:p w14:paraId="5971ECD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324,40 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0298AF0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400,00</w:t>
            </w:r>
          </w:p>
        </w:tc>
        <w:tc>
          <w:tcPr>
            <w:tcW w:w="282" w:type="pct"/>
            <w:shd w:val="clear" w:color="auto" w:fill="auto"/>
            <w:noWrap/>
          </w:tcPr>
          <w:p w14:paraId="367F8A1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400,00</w:t>
            </w:r>
          </w:p>
        </w:tc>
        <w:tc>
          <w:tcPr>
            <w:tcW w:w="289" w:type="pct"/>
            <w:shd w:val="clear" w:color="auto" w:fill="auto"/>
            <w:noWrap/>
          </w:tcPr>
          <w:p w14:paraId="55E1796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400,00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45FC897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B7F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73" w:type="pct"/>
            <w:vMerge w:val="continue"/>
            <w:shd w:val="clear" w:color="auto" w:fill="auto"/>
            <w:vAlign w:val="center"/>
          </w:tcPr>
          <w:p w14:paraId="7A096D6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8" w:type="pct"/>
            <w:gridSpan w:val="2"/>
            <w:vMerge w:val="continue"/>
            <w:shd w:val="clear" w:color="auto" w:fill="auto"/>
            <w:vAlign w:val="center"/>
          </w:tcPr>
          <w:p w14:paraId="56B7C31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9" w:type="pct"/>
            <w:shd w:val="clear" w:color="auto" w:fill="auto"/>
          </w:tcPr>
          <w:p w14:paraId="62C52B8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299" w:type="pct"/>
            <w:shd w:val="clear" w:color="auto" w:fill="auto"/>
            <w:noWrap/>
          </w:tcPr>
          <w:p w14:paraId="41243E9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2681676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2" w:type="pct"/>
            <w:shd w:val="clear" w:color="auto" w:fill="auto"/>
            <w:noWrap/>
          </w:tcPr>
          <w:p w14:paraId="4D6846F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24" w:type="pct"/>
            <w:gridSpan w:val="5"/>
            <w:shd w:val="clear" w:color="auto" w:fill="auto"/>
            <w:noWrap/>
          </w:tcPr>
          <w:p w14:paraId="3476365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2" w:type="pct"/>
            <w:shd w:val="clear" w:color="auto" w:fill="auto"/>
            <w:noWrap/>
          </w:tcPr>
          <w:p w14:paraId="360F503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0485390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501" w:type="pct"/>
            <w:vMerge w:val="continue"/>
            <w:shd w:val="clear" w:color="auto" w:fill="auto"/>
            <w:vAlign w:val="center"/>
          </w:tcPr>
          <w:p w14:paraId="05EA973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ADE04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нарастающем итогом с начала года</w:t>
      </w:r>
    </w:p>
    <w:p w14:paraId="14D29A93">
      <w:pPr>
        <w:rPr>
          <w:rFonts w:ascii="Times New Roman" w:hAnsi="Times New Roman" w:cs="Times New Roman"/>
          <w:sz w:val="24"/>
          <w:szCs w:val="24"/>
        </w:rPr>
      </w:pPr>
    </w:p>
    <w:p w14:paraId="6DFAEE55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5 «Ликвидация накопленного вреда окружающей среде»</w:t>
      </w:r>
    </w:p>
    <w:p w14:paraId="4E9632B5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Перечень мероприятий подпрограммы 5 «Ликвидация накопленного вреда окружающей среде»</w:t>
      </w: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1929"/>
        <w:gridCol w:w="1103"/>
        <w:gridCol w:w="1360"/>
        <w:gridCol w:w="856"/>
        <w:gridCol w:w="856"/>
        <w:gridCol w:w="856"/>
        <w:gridCol w:w="804"/>
        <w:gridCol w:w="768"/>
        <w:gridCol w:w="987"/>
        <w:gridCol w:w="809"/>
        <w:gridCol w:w="860"/>
        <w:gridCol w:w="856"/>
        <w:gridCol w:w="963"/>
        <w:gridCol w:w="1283"/>
      </w:tblGrid>
      <w:tr w14:paraId="13785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restart"/>
            <w:shd w:val="clear" w:color="auto" w:fill="auto"/>
            <w:vAlign w:val="center"/>
          </w:tcPr>
          <w:p w14:paraId="73241F1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№ п/п</w:t>
            </w:r>
          </w:p>
        </w:tc>
        <w:tc>
          <w:tcPr>
            <w:tcW w:w="653" w:type="pct"/>
            <w:vMerge w:val="restart"/>
            <w:shd w:val="clear" w:color="auto" w:fill="auto"/>
            <w:vAlign w:val="center"/>
          </w:tcPr>
          <w:p w14:paraId="4BC9D7A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Мероприятия подпрограммы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</w:tcPr>
          <w:p w14:paraId="1962E5E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Сроки исполнения мероприятия</w:t>
            </w:r>
          </w:p>
        </w:tc>
        <w:tc>
          <w:tcPr>
            <w:tcW w:w="460" w:type="pct"/>
            <w:vMerge w:val="restart"/>
            <w:shd w:val="clear" w:color="auto" w:fill="auto"/>
            <w:vAlign w:val="center"/>
          </w:tcPr>
          <w:p w14:paraId="021BA12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Источники финансирования</w:t>
            </w:r>
          </w:p>
        </w:tc>
        <w:tc>
          <w:tcPr>
            <w:tcW w:w="289" w:type="pct"/>
            <w:vMerge w:val="restart"/>
            <w:shd w:val="clear" w:color="auto" w:fill="auto"/>
            <w:vAlign w:val="center"/>
          </w:tcPr>
          <w:p w14:paraId="7901DF6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Всего (тыс.руб)</w:t>
            </w:r>
          </w:p>
        </w:tc>
        <w:tc>
          <w:tcPr>
            <w:tcW w:w="2620" w:type="pct"/>
            <w:gridSpan w:val="9"/>
            <w:shd w:val="clear" w:color="auto" w:fill="auto"/>
            <w:vAlign w:val="center"/>
          </w:tcPr>
          <w:p w14:paraId="57E57A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Объем финансирования по годам (тыс.руб.)</w:t>
            </w: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19A2BEA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Ответственный за выполнение мероприятия</w:t>
            </w:r>
          </w:p>
        </w:tc>
      </w:tr>
      <w:tr w14:paraId="00D99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0AC071C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13D9E1A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28B3390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7EA0C96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795BE6F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shd w:val="clear" w:color="auto" w:fill="auto"/>
            <w:vAlign w:val="center"/>
          </w:tcPr>
          <w:p w14:paraId="55B8442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289" w:type="pct"/>
            <w:shd w:val="clear" w:color="auto" w:fill="auto"/>
            <w:vAlign w:val="center"/>
          </w:tcPr>
          <w:p w14:paraId="191B95D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1430" w:type="pct"/>
            <w:gridSpan w:val="5"/>
            <w:shd w:val="clear" w:color="auto" w:fill="auto"/>
            <w:noWrap/>
            <w:vAlign w:val="center"/>
          </w:tcPr>
          <w:p w14:paraId="524F19E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2025 год</w:t>
            </w:r>
          </w:p>
        </w:tc>
        <w:tc>
          <w:tcPr>
            <w:tcW w:w="289" w:type="pct"/>
            <w:shd w:val="clear" w:color="auto" w:fill="auto"/>
            <w:vAlign w:val="center"/>
          </w:tcPr>
          <w:p w14:paraId="3FA104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год 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1F3DAB0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1BD621C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BB0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shd w:val="clear" w:color="auto" w:fill="auto"/>
            <w:noWrap/>
            <w:vAlign w:val="center"/>
          </w:tcPr>
          <w:p w14:paraId="372280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53" w:type="pct"/>
            <w:shd w:val="clear" w:color="auto" w:fill="auto"/>
            <w:noWrap/>
            <w:vAlign w:val="center"/>
          </w:tcPr>
          <w:p w14:paraId="41BB1E8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72" w:type="pct"/>
            <w:shd w:val="clear" w:color="auto" w:fill="auto"/>
            <w:noWrap/>
            <w:vAlign w:val="center"/>
          </w:tcPr>
          <w:p w14:paraId="428E5A2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A25B72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43F122D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14D2AF1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719380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430" w:type="pct"/>
            <w:gridSpan w:val="5"/>
            <w:shd w:val="clear" w:color="auto" w:fill="auto"/>
            <w:noWrap/>
            <w:vAlign w:val="center"/>
          </w:tcPr>
          <w:p w14:paraId="42BD95E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7E2D1D1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14:paraId="23C177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434" w:type="pct"/>
            <w:shd w:val="clear" w:color="auto" w:fill="auto"/>
            <w:noWrap/>
            <w:vAlign w:val="center"/>
          </w:tcPr>
          <w:p w14:paraId="501C321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</w:tr>
      <w:tr w14:paraId="21C7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restart"/>
            <w:shd w:val="clear" w:color="auto" w:fill="auto"/>
            <w:noWrap/>
          </w:tcPr>
          <w:p w14:paraId="7700C8B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653" w:type="pct"/>
            <w:vMerge w:val="restart"/>
            <w:shd w:val="clear" w:color="auto" w:fill="auto"/>
          </w:tcPr>
          <w:p w14:paraId="7421656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Основное мероприятие 01. </w:t>
            </w:r>
          </w:p>
          <w:p w14:paraId="403B23F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Финансовое обеспечение расходов, направленных на осуществление полномочий в области обращения с отходами</w:t>
            </w:r>
          </w:p>
        </w:tc>
        <w:tc>
          <w:tcPr>
            <w:tcW w:w="372" w:type="pct"/>
            <w:vMerge w:val="restart"/>
            <w:shd w:val="clear" w:color="auto" w:fill="auto"/>
          </w:tcPr>
          <w:p w14:paraId="37DF79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60" w:type="pct"/>
            <w:shd w:val="clear" w:color="auto" w:fill="auto"/>
          </w:tcPr>
          <w:p w14:paraId="1348A54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14:paraId="64F914D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13058,72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</w:tc>
        <w:tc>
          <w:tcPr>
            <w:tcW w:w="289" w:type="pct"/>
            <w:shd w:val="clear" w:color="auto" w:fill="auto"/>
            <w:noWrap/>
          </w:tcPr>
          <w:p w14:paraId="42A269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4058,90 </w:t>
            </w:r>
          </w:p>
        </w:tc>
        <w:tc>
          <w:tcPr>
            <w:tcW w:w="289" w:type="pct"/>
            <w:shd w:val="clear" w:color="auto" w:fill="auto"/>
            <w:noWrap/>
          </w:tcPr>
          <w:p w14:paraId="6BB47B0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4875,47 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05E1A1D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1624,35</w:t>
            </w:r>
          </w:p>
        </w:tc>
        <w:tc>
          <w:tcPr>
            <w:tcW w:w="289" w:type="pct"/>
            <w:shd w:val="clear" w:color="auto" w:fill="auto"/>
            <w:noWrap/>
          </w:tcPr>
          <w:p w14:paraId="3C0AF30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2500,00</w:t>
            </w:r>
          </w:p>
        </w:tc>
        <w:tc>
          <w:tcPr>
            <w:tcW w:w="321" w:type="pct"/>
            <w:shd w:val="clear" w:color="auto" w:fill="auto"/>
            <w:noWrap/>
          </w:tcPr>
          <w:p w14:paraId="0B1AFE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restart"/>
            <w:shd w:val="clear" w:color="auto" w:fill="auto"/>
            <w:noWrap/>
          </w:tcPr>
          <w:p w14:paraId="25AE10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3EBCA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031A554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24452E0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0D046C3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7DB91D8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Московской области</w:t>
            </w:r>
          </w:p>
        </w:tc>
        <w:tc>
          <w:tcPr>
            <w:tcW w:w="289" w:type="pct"/>
            <w:shd w:val="clear" w:color="auto" w:fill="auto"/>
            <w:noWrap/>
          </w:tcPr>
          <w:p w14:paraId="41AE94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618FE89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68DA10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10AFCC4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433BF6F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6E7E26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788FC67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60A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65E13BA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0CBB75C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0EA1240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56F04C9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289" w:type="pct"/>
            <w:shd w:val="clear" w:color="auto" w:fill="auto"/>
            <w:noWrap/>
          </w:tcPr>
          <w:p w14:paraId="6010855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13058,72</w:t>
            </w:r>
          </w:p>
          <w:p w14:paraId="5BB6A56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</w:tc>
        <w:tc>
          <w:tcPr>
            <w:tcW w:w="289" w:type="pct"/>
            <w:shd w:val="clear" w:color="auto" w:fill="auto"/>
            <w:noWrap/>
          </w:tcPr>
          <w:p w14:paraId="08F43FE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4058,90</w:t>
            </w:r>
          </w:p>
        </w:tc>
        <w:tc>
          <w:tcPr>
            <w:tcW w:w="289" w:type="pct"/>
            <w:shd w:val="clear" w:color="auto" w:fill="auto"/>
            <w:noWrap/>
          </w:tcPr>
          <w:p w14:paraId="1D435D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4875,47 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3C780A7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1624,35</w:t>
            </w:r>
          </w:p>
        </w:tc>
        <w:tc>
          <w:tcPr>
            <w:tcW w:w="289" w:type="pct"/>
            <w:shd w:val="clear" w:color="auto" w:fill="auto"/>
            <w:noWrap/>
          </w:tcPr>
          <w:p w14:paraId="64376E1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2500,00 </w:t>
            </w:r>
          </w:p>
        </w:tc>
        <w:tc>
          <w:tcPr>
            <w:tcW w:w="321" w:type="pct"/>
            <w:shd w:val="clear" w:color="auto" w:fill="auto"/>
            <w:noWrap/>
          </w:tcPr>
          <w:p w14:paraId="3D87854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130FF61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47E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248AFC0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02F46AC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75B0DE8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1D56E95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Внебюджетные источники </w:t>
            </w:r>
          </w:p>
        </w:tc>
        <w:tc>
          <w:tcPr>
            <w:tcW w:w="289" w:type="pct"/>
            <w:shd w:val="clear" w:color="auto" w:fill="auto"/>
            <w:noWrap/>
          </w:tcPr>
          <w:p w14:paraId="2A43AEC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019453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32449A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0CF7924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10B42E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6B6FD3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3C05D84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77A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restart"/>
            <w:shd w:val="clear" w:color="auto" w:fill="auto"/>
            <w:noWrap/>
          </w:tcPr>
          <w:p w14:paraId="2D802CF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1.1</w:t>
            </w:r>
          </w:p>
        </w:tc>
        <w:tc>
          <w:tcPr>
            <w:tcW w:w="653" w:type="pct"/>
            <w:vMerge w:val="restart"/>
            <w:shd w:val="clear" w:color="auto" w:fill="auto"/>
          </w:tcPr>
          <w:p w14:paraId="2948CCB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Мероприятие 01.01. Разработка проектной документации на ликвидацию несанкционированных свалок </w:t>
            </w:r>
          </w:p>
        </w:tc>
        <w:tc>
          <w:tcPr>
            <w:tcW w:w="372" w:type="pct"/>
            <w:vMerge w:val="restart"/>
            <w:shd w:val="clear" w:color="auto" w:fill="auto"/>
          </w:tcPr>
          <w:p w14:paraId="68E2D7B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60" w:type="pct"/>
            <w:shd w:val="clear" w:color="auto" w:fill="auto"/>
          </w:tcPr>
          <w:p w14:paraId="617B0AC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14:paraId="485A73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511E24F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0C7BDCD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06D4BD5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2A6F74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10CD06A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restart"/>
            <w:shd w:val="clear" w:color="auto" w:fill="auto"/>
          </w:tcPr>
          <w:p w14:paraId="2484673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14DCD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36CF451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489A7F5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6A14DDD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3D90414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Московской области</w:t>
            </w:r>
          </w:p>
        </w:tc>
        <w:tc>
          <w:tcPr>
            <w:tcW w:w="289" w:type="pct"/>
            <w:shd w:val="clear" w:color="auto" w:fill="auto"/>
            <w:noWrap/>
          </w:tcPr>
          <w:p w14:paraId="6224FA0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3F9922C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70D821A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2E8F08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4048458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2F9FC48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1F4428C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D4A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76F1919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2C6C55E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53277FC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2D5D52A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289" w:type="pct"/>
            <w:shd w:val="clear" w:color="auto" w:fill="auto"/>
            <w:noWrap/>
          </w:tcPr>
          <w:p w14:paraId="703993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6BE93C2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6DB676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0BEBB7A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6CF073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5F986BC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756B6A2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6E3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5C54E4D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3FDB69C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5F763CE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560A5D0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Внебюджетные источники </w:t>
            </w:r>
          </w:p>
        </w:tc>
        <w:tc>
          <w:tcPr>
            <w:tcW w:w="289" w:type="pct"/>
            <w:shd w:val="clear" w:color="auto" w:fill="auto"/>
            <w:noWrap/>
          </w:tcPr>
          <w:p w14:paraId="66A0A95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3C8D64D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17627E1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388B5CF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557972A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2F312A9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0C3CCC1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1F7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06174E9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restart"/>
            <w:shd w:val="clear" w:color="auto" w:fill="auto"/>
          </w:tcPr>
          <w:p w14:paraId="472FB97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Разработана проектная документация на ликвидацию несанкционированных свалок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14:paraId="0CEC1C8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460" w:type="pct"/>
            <w:vMerge w:val="restart"/>
            <w:shd w:val="clear" w:color="auto" w:fill="auto"/>
          </w:tcPr>
          <w:p w14:paraId="590EFC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2F09C51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24DA2D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610FE81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71" w:type="pct"/>
            <w:vMerge w:val="restart"/>
            <w:shd w:val="clear" w:color="auto" w:fill="auto"/>
          </w:tcPr>
          <w:p w14:paraId="3A48298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  2025 год</w:t>
            </w:r>
          </w:p>
        </w:tc>
        <w:tc>
          <w:tcPr>
            <w:tcW w:w="1158" w:type="pct"/>
            <w:gridSpan w:val="4"/>
            <w:shd w:val="clear" w:color="auto" w:fill="auto"/>
            <w:noWrap/>
          </w:tcPr>
          <w:p w14:paraId="7D6DF2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7DED323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год </w:t>
            </w:r>
          </w:p>
        </w:tc>
        <w:tc>
          <w:tcPr>
            <w:tcW w:w="321" w:type="pct"/>
            <w:vMerge w:val="restart"/>
            <w:shd w:val="clear" w:color="auto" w:fill="auto"/>
            <w:noWrap/>
          </w:tcPr>
          <w:p w14:paraId="0FAC94D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434" w:type="pct"/>
            <w:vMerge w:val="restart"/>
            <w:shd w:val="clear" w:color="auto" w:fill="auto"/>
          </w:tcPr>
          <w:p w14:paraId="6AD6D7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2BF9B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049E1F6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4127BDE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2CAE5BE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3808A43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3E903F5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3EDA243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51AC8D1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pct"/>
            <w:vMerge w:val="continue"/>
            <w:shd w:val="clear" w:color="auto" w:fill="auto"/>
            <w:vAlign w:val="center"/>
          </w:tcPr>
          <w:p w14:paraId="63AD011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pct"/>
            <w:shd w:val="clear" w:color="auto" w:fill="auto"/>
          </w:tcPr>
          <w:p w14:paraId="7F0FE4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квартал</w:t>
            </w:r>
          </w:p>
        </w:tc>
        <w:tc>
          <w:tcPr>
            <w:tcW w:w="334" w:type="pct"/>
            <w:shd w:val="clear" w:color="auto" w:fill="auto"/>
          </w:tcPr>
          <w:p w14:paraId="1FCACDE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14:paraId="4249904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14:paraId="1B2FBA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111B0C0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1" w:type="pct"/>
            <w:vMerge w:val="continue"/>
            <w:shd w:val="clear" w:color="auto" w:fill="auto"/>
            <w:vAlign w:val="center"/>
          </w:tcPr>
          <w:p w14:paraId="55A8FA3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4E9457D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1A6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250C644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676EC65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1FBCB2D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25254F1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2357608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14:paraId="6A1DC4B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14:paraId="1311C0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71" w:type="pct"/>
            <w:shd w:val="clear" w:color="auto" w:fill="auto"/>
            <w:noWrap/>
          </w:tcPr>
          <w:p w14:paraId="2B1ABA1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60" w:type="pct"/>
            <w:shd w:val="clear" w:color="auto" w:fill="auto"/>
            <w:noWrap/>
          </w:tcPr>
          <w:p w14:paraId="3B62EC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34" w:type="pct"/>
            <w:shd w:val="clear" w:color="auto" w:fill="auto"/>
            <w:noWrap/>
          </w:tcPr>
          <w:p w14:paraId="5D2A627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14:paraId="3E0FCCF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8" w:type="pct"/>
            <w:shd w:val="clear" w:color="auto" w:fill="auto"/>
            <w:noWrap/>
          </w:tcPr>
          <w:p w14:paraId="7F37DF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14:paraId="1D813B1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321" w:type="pct"/>
            <w:shd w:val="clear" w:color="auto" w:fill="auto"/>
            <w:noWrap/>
          </w:tcPr>
          <w:p w14:paraId="01C3E94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53D7E93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0C1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restart"/>
            <w:shd w:val="clear" w:color="auto" w:fill="auto"/>
            <w:noWrap/>
          </w:tcPr>
          <w:p w14:paraId="1A34326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1.2</w:t>
            </w:r>
          </w:p>
        </w:tc>
        <w:tc>
          <w:tcPr>
            <w:tcW w:w="653" w:type="pct"/>
            <w:vMerge w:val="restart"/>
            <w:shd w:val="clear" w:color="auto" w:fill="auto"/>
          </w:tcPr>
          <w:p w14:paraId="5F7F70E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Мероприятие 01.02. Разработка проектной документации на рекультивацию полигонов твердых коммунальных отходов и нарушенных земель </w:t>
            </w:r>
          </w:p>
        </w:tc>
        <w:tc>
          <w:tcPr>
            <w:tcW w:w="372" w:type="pct"/>
            <w:vMerge w:val="restart"/>
            <w:shd w:val="clear" w:color="auto" w:fill="auto"/>
          </w:tcPr>
          <w:p w14:paraId="371AA6E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60" w:type="pct"/>
            <w:shd w:val="clear" w:color="auto" w:fill="auto"/>
          </w:tcPr>
          <w:p w14:paraId="1480ED9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14:paraId="31278A4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54EFB5A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0B17CF6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2B7CB48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6A26808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621D7A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restart"/>
            <w:shd w:val="clear" w:color="auto" w:fill="auto"/>
          </w:tcPr>
          <w:p w14:paraId="1FF4812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6FF3F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25B5BCD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481A7EB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3B7B1D1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7D17346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Московской области</w:t>
            </w:r>
          </w:p>
        </w:tc>
        <w:tc>
          <w:tcPr>
            <w:tcW w:w="289" w:type="pct"/>
            <w:shd w:val="clear" w:color="auto" w:fill="auto"/>
            <w:noWrap/>
          </w:tcPr>
          <w:p w14:paraId="7E42065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45FB31C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50B1228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3685F48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4C0298F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1AB2FED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5FE85AE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B97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7C89CA0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4D17C02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2333D4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166A9E7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289" w:type="pct"/>
            <w:shd w:val="clear" w:color="auto" w:fill="auto"/>
            <w:noWrap/>
          </w:tcPr>
          <w:p w14:paraId="134E0EC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3499B01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0704A33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57F563E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7C07156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36CCBA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671CAA2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D2E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5340A18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7180D6E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76C27F7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1E9FEC3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Внебюджетные источники </w:t>
            </w:r>
          </w:p>
        </w:tc>
        <w:tc>
          <w:tcPr>
            <w:tcW w:w="289" w:type="pct"/>
            <w:shd w:val="clear" w:color="auto" w:fill="auto"/>
            <w:noWrap/>
          </w:tcPr>
          <w:p w14:paraId="7834DB0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1EC49E5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77FAA1E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65220D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66637E0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11E5F52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3DFBD97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2AF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134729C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restart"/>
            <w:shd w:val="clear" w:color="auto" w:fill="auto"/>
          </w:tcPr>
          <w:p w14:paraId="2C19878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Разработана проектная документация на рекультивацию полигонов твердых коммунальных отходов и нарушенных земель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14:paraId="6A70987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460" w:type="pct"/>
            <w:vMerge w:val="restart"/>
            <w:shd w:val="clear" w:color="auto" w:fill="auto"/>
          </w:tcPr>
          <w:p w14:paraId="7C96BC7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3DC8FEE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62E74C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5E78D02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71" w:type="pct"/>
            <w:vMerge w:val="restart"/>
            <w:shd w:val="clear" w:color="auto" w:fill="auto"/>
          </w:tcPr>
          <w:p w14:paraId="5BD7011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  2025 год</w:t>
            </w:r>
          </w:p>
        </w:tc>
        <w:tc>
          <w:tcPr>
            <w:tcW w:w="1158" w:type="pct"/>
            <w:gridSpan w:val="4"/>
            <w:shd w:val="clear" w:color="auto" w:fill="auto"/>
            <w:noWrap/>
          </w:tcPr>
          <w:p w14:paraId="62510E9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5AAA9FA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2026 год</w:t>
            </w:r>
          </w:p>
        </w:tc>
        <w:tc>
          <w:tcPr>
            <w:tcW w:w="321" w:type="pct"/>
            <w:vMerge w:val="restart"/>
            <w:shd w:val="clear" w:color="auto" w:fill="auto"/>
            <w:noWrap/>
          </w:tcPr>
          <w:p w14:paraId="5EBAFA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434" w:type="pct"/>
            <w:vMerge w:val="restart"/>
            <w:shd w:val="clear" w:color="auto" w:fill="auto"/>
          </w:tcPr>
          <w:p w14:paraId="4630474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6B2C2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1D1D244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0206AF7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5586F82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35EA83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00D4F05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04145AF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1BF2CC7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pct"/>
            <w:vMerge w:val="continue"/>
            <w:shd w:val="clear" w:color="auto" w:fill="auto"/>
            <w:vAlign w:val="center"/>
          </w:tcPr>
          <w:p w14:paraId="4C9BA81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pct"/>
            <w:shd w:val="clear" w:color="auto" w:fill="auto"/>
          </w:tcPr>
          <w:p w14:paraId="0A8B67C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квартал</w:t>
            </w:r>
          </w:p>
        </w:tc>
        <w:tc>
          <w:tcPr>
            <w:tcW w:w="334" w:type="pct"/>
            <w:shd w:val="clear" w:color="auto" w:fill="auto"/>
          </w:tcPr>
          <w:p w14:paraId="21185BE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14:paraId="3E89E83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14:paraId="4B9E23C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0CD0548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1" w:type="pct"/>
            <w:vMerge w:val="continue"/>
            <w:shd w:val="clear" w:color="auto" w:fill="auto"/>
            <w:vAlign w:val="center"/>
          </w:tcPr>
          <w:p w14:paraId="2F48805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0B70384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71A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181D8A5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4051C81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1C76A81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0F1B9D5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316F559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14:paraId="1734476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14:paraId="4BA4B67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71" w:type="pct"/>
            <w:shd w:val="clear" w:color="auto" w:fill="auto"/>
            <w:noWrap/>
          </w:tcPr>
          <w:p w14:paraId="08F941A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60" w:type="pct"/>
            <w:shd w:val="clear" w:color="auto" w:fill="auto"/>
            <w:noWrap/>
          </w:tcPr>
          <w:p w14:paraId="5D58B3F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34" w:type="pct"/>
            <w:shd w:val="clear" w:color="auto" w:fill="auto"/>
            <w:noWrap/>
          </w:tcPr>
          <w:p w14:paraId="2EFD77E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14:paraId="4CECC8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8" w:type="pct"/>
            <w:shd w:val="clear" w:color="auto" w:fill="auto"/>
            <w:noWrap/>
          </w:tcPr>
          <w:p w14:paraId="32D3028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14:paraId="6415B11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321" w:type="pct"/>
            <w:shd w:val="clear" w:color="auto" w:fill="auto"/>
            <w:noWrap/>
          </w:tcPr>
          <w:p w14:paraId="2F379F5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03E89A3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93F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restart"/>
            <w:shd w:val="clear" w:color="auto" w:fill="auto"/>
            <w:noWrap/>
          </w:tcPr>
          <w:p w14:paraId="5C99FA3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1.3</w:t>
            </w:r>
          </w:p>
        </w:tc>
        <w:tc>
          <w:tcPr>
            <w:tcW w:w="653" w:type="pct"/>
            <w:vMerge w:val="restart"/>
            <w:shd w:val="clear" w:color="auto" w:fill="auto"/>
          </w:tcPr>
          <w:p w14:paraId="1A207AC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Мероприятие 01.03. Осуществление технического надзора и авторского надзора</w:t>
            </w:r>
          </w:p>
        </w:tc>
        <w:tc>
          <w:tcPr>
            <w:tcW w:w="372" w:type="pct"/>
            <w:vMerge w:val="restart"/>
            <w:shd w:val="clear" w:color="auto" w:fill="auto"/>
          </w:tcPr>
          <w:p w14:paraId="6B12EE9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60" w:type="pct"/>
            <w:shd w:val="clear" w:color="auto" w:fill="auto"/>
          </w:tcPr>
          <w:p w14:paraId="50592AC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14:paraId="07CB90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276AC82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468DBAF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464A690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2FACF0F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18A4F40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restart"/>
            <w:shd w:val="clear" w:color="auto" w:fill="auto"/>
          </w:tcPr>
          <w:p w14:paraId="0B3237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6EFF4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66AFBA4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7E8B401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3F259E1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212E06E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289" w:type="pct"/>
            <w:shd w:val="clear" w:color="auto" w:fill="auto"/>
            <w:noWrap/>
          </w:tcPr>
          <w:p w14:paraId="7DCBE17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1195CE1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3B0F97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602599D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1D8C9B1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36257E3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5768EAA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159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51B7E07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162AB84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7FED4CF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4DAEAE9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289" w:type="pct"/>
            <w:shd w:val="clear" w:color="auto" w:fill="auto"/>
            <w:noWrap/>
          </w:tcPr>
          <w:p w14:paraId="416DCC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2C4084F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4239E4E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420F3E5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5DD79A4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334737C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4E33321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E75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6182C75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restart"/>
            <w:shd w:val="clear" w:color="auto" w:fill="auto"/>
          </w:tcPr>
          <w:p w14:paraId="7126B28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Осуществлен технический и авторский надзор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14:paraId="749C591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460" w:type="pct"/>
            <w:vMerge w:val="restart"/>
            <w:shd w:val="clear" w:color="auto" w:fill="auto"/>
          </w:tcPr>
          <w:p w14:paraId="2D126BB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36BA694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2864911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351E2A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71" w:type="pct"/>
            <w:vMerge w:val="restart"/>
            <w:shd w:val="clear" w:color="auto" w:fill="auto"/>
          </w:tcPr>
          <w:p w14:paraId="6158A94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  2025 год</w:t>
            </w:r>
          </w:p>
        </w:tc>
        <w:tc>
          <w:tcPr>
            <w:tcW w:w="1158" w:type="pct"/>
            <w:gridSpan w:val="4"/>
            <w:shd w:val="clear" w:color="auto" w:fill="auto"/>
            <w:noWrap/>
          </w:tcPr>
          <w:p w14:paraId="216224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4D1DBAC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год </w:t>
            </w:r>
          </w:p>
        </w:tc>
        <w:tc>
          <w:tcPr>
            <w:tcW w:w="321" w:type="pct"/>
            <w:vMerge w:val="restart"/>
            <w:shd w:val="clear" w:color="auto" w:fill="auto"/>
            <w:noWrap/>
          </w:tcPr>
          <w:p w14:paraId="0892499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434" w:type="pct"/>
            <w:vMerge w:val="restart"/>
            <w:shd w:val="clear" w:color="auto" w:fill="auto"/>
          </w:tcPr>
          <w:p w14:paraId="6F1D162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3C6EC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4A9F6C8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6112A1E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22DACDC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3F14119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7FF4D68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6ED7DE9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6A838BB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pct"/>
            <w:vMerge w:val="continue"/>
            <w:shd w:val="clear" w:color="auto" w:fill="auto"/>
            <w:vAlign w:val="center"/>
          </w:tcPr>
          <w:p w14:paraId="5392E5B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pct"/>
            <w:shd w:val="clear" w:color="auto" w:fill="auto"/>
          </w:tcPr>
          <w:p w14:paraId="45842E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квартал</w:t>
            </w:r>
          </w:p>
        </w:tc>
        <w:tc>
          <w:tcPr>
            <w:tcW w:w="334" w:type="pct"/>
            <w:shd w:val="clear" w:color="auto" w:fill="auto"/>
          </w:tcPr>
          <w:p w14:paraId="7AF3BA8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14:paraId="7347492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14:paraId="10CDFF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49D1F92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1" w:type="pct"/>
            <w:vMerge w:val="continue"/>
            <w:shd w:val="clear" w:color="auto" w:fill="auto"/>
            <w:vAlign w:val="center"/>
          </w:tcPr>
          <w:p w14:paraId="1751003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1982727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F28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010DCA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091CD80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329933A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3A5E82B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56C972C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14:paraId="0945C2D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14:paraId="54509D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71" w:type="pct"/>
            <w:shd w:val="clear" w:color="auto" w:fill="auto"/>
            <w:noWrap/>
          </w:tcPr>
          <w:p w14:paraId="33C7758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60" w:type="pct"/>
            <w:shd w:val="clear" w:color="auto" w:fill="auto"/>
            <w:noWrap/>
          </w:tcPr>
          <w:p w14:paraId="05F55DA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34" w:type="pct"/>
            <w:shd w:val="clear" w:color="auto" w:fill="auto"/>
            <w:noWrap/>
          </w:tcPr>
          <w:p w14:paraId="311637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14:paraId="3C6ED5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8" w:type="pct"/>
            <w:shd w:val="clear" w:color="auto" w:fill="auto"/>
            <w:noWrap/>
          </w:tcPr>
          <w:p w14:paraId="030DF5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14:paraId="499377F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321" w:type="pct"/>
            <w:shd w:val="clear" w:color="auto" w:fill="auto"/>
            <w:noWrap/>
          </w:tcPr>
          <w:p w14:paraId="396D73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37007E1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3BC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restart"/>
            <w:shd w:val="clear" w:color="auto" w:fill="auto"/>
            <w:noWrap/>
          </w:tcPr>
          <w:p w14:paraId="7AC7D50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1.4</w:t>
            </w:r>
          </w:p>
        </w:tc>
        <w:tc>
          <w:tcPr>
            <w:tcW w:w="653" w:type="pct"/>
            <w:vMerge w:val="restart"/>
            <w:shd w:val="clear" w:color="auto" w:fill="auto"/>
          </w:tcPr>
          <w:p w14:paraId="5F434DB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Мероприятие 01.04.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Ликвидация несанкционированных свалок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14:paraId="34097B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60" w:type="pct"/>
            <w:shd w:val="clear" w:color="auto" w:fill="auto"/>
          </w:tcPr>
          <w:p w14:paraId="6ACA96F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14:paraId="790FB6C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13058,72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   </w:t>
            </w:r>
          </w:p>
        </w:tc>
        <w:tc>
          <w:tcPr>
            <w:tcW w:w="289" w:type="pct"/>
            <w:shd w:val="clear" w:color="auto" w:fill="auto"/>
            <w:noWrap/>
          </w:tcPr>
          <w:p w14:paraId="6AE42A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4058,90 </w:t>
            </w:r>
          </w:p>
        </w:tc>
        <w:tc>
          <w:tcPr>
            <w:tcW w:w="289" w:type="pct"/>
            <w:shd w:val="clear" w:color="auto" w:fill="auto"/>
            <w:noWrap/>
          </w:tcPr>
          <w:p w14:paraId="4E3EE5C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4875,47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3A8EC8BD">
            <w:pPr>
              <w:shd w:val="clear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 xml:space="preserve">  1624,35</w:t>
            </w:r>
          </w:p>
          <w:p w14:paraId="5E022A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289" w:type="pct"/>
            <w:shd w:val="clear" w:color="auto" w:fill="auto"/>
            <w:noWrap/>
          </w:tcPr>
          <w:p w14:paraId="1434ECC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2500,00 </w:t>
            </w:r>
          </w:p>
        </w:tc>
        <w:tc>
          <w:tcPr>
            <w:tcW w:w="321" w:type="pct"/>
            <w:shd w:val="clear" w:color="auto" w:fill="auto"/>
            <w:noWrap/>
          </w:tcPr>
          <w:p w14:paraId="4D6CA11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restart"/>
            <w:shd w:val="clear" w:color="auto" w:fill="auto"/>
          </w:tcPr>
          <w:p w14:paraId="5B6C4F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546B0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4139EE5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667A60E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7FE3F55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674948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Московской области</w:t>
            </w:r>
          </w:p>
        </w:tc>
        <w:tc>
          <w:tcPr>
            <w:tcW w:w="289" w:type="pct"/>
            <w:shd w:val="clear" w:color="auto" w:fill="auto"/>
            <w:noWrap/>
          </w:tcPr>
          <w:p w14:paraId="018093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3CB4080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61A4D07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0ADEDF1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232252F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76D5E27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065DB81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5BC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28E7D0D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60431AE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096CBBA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2B66FEE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289" w:type="pct"/>
            <w:shd w:val="clear" w:color="auto" w:fill="auto"/>
            <w:noWrap/>
          </w:tcPr>
          <w:p w14:paraId="57699E35">
            <w:pPr>
              <w:shd w:val="clear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13058,72</w:t>
            </w:r>
          </w:p>
          <w:p w14:paraId="3066024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2CC7E45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4058,90</w:t>
            </w:r>
          </w:p>
        </w:tc>
        <w:tc>
          <w:tcPr>
            <w:tcW w:w="289" w:type="pct"/>
            <w:shd w:val="clear" w:color="auto" w:fill="auto"/>
            <w:noWrap/>
          </w:tcPr>
          <w:p w14:paraId="0B8FA4A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4875,47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4CC7DE1F">
            <w:pPr>
              <w:shd w:val="clear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 xml:space="preserve">  1624,35</w:t>
            </w:r>
          </w:p>
          <w:p w14:paraId="20ABE28D">
            <w:pPr>
              <w:shd w:val="clear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shd w:val="clear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FF0000"/>
                <w:sz w:val="16"/>
                <w:szCs w:val="16"/>
                <w:shd w:val="clear"/>
                <w:lang w:eastAsia="ru-RU"/>
              </w:rPr>
              <w:t xml:space="preserve">  </w:t>
            </w:r>
          </w:p>
        </w:tc>
        <w:tc>
          <w:tcPr>
            <w:tcW w:w="289" w:type="pct"/>
            <w:shd w:val="clear" w:color="auto" w:fill="auto"/>
            <w:noWrap/>
          </w:tcPr>
          <w:p w14:paraId="7D1EECD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2500,00</w:t>
            </w:r>
          </w:p>
        </w:tc>
        <w:tc>
          <w:tcPr>
            <w:tcW w:w="321" w:type="pct"/>
            <w:shd w:val="clear" w:color="auto" w:fill="auto"/>
            <w:noWrap/>
          </w:tcPr>
          <w:p w14:paraId="26703DE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3B04C73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07F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7910957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0C442C4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2E62DB6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21871EA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289" w:type="pct"/>
            <w:shd w:val="clear" w:color="auto" w:fill="auto"/>
            <w:noWrap/>
          </w:tcPr>
          <w:p w14:paraId="57B00DF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18157F8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0BC9FEA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5F3A8D9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645642D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5C4F88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72251E4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DE0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6E76A77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restart"/>
            <w:shd w:val="clear" w:color="auto" w:fill="auto"/>
          </w:tcPr>
          <w:p w14:paraId="59032F6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Ликвидированы несанкционированные свалки, ед.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14:paraId="6A3F9FF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460" w:type="pct"/>
            <w:vMerge w:val="restart"/>
            <w:shd w:val="clear" w:color="auto" w:fill="auto"/>
          </w:tcPr>
          <w:p w14:paraId="25E7F2F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4E609E5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6BA804D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27CE88A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71" w:type="pct"/>
            <w:vMerge w:val="restart"/>
            <w:shd w:val="clear" w:color="auto" w:fill="auto"/>
          </w:tcPr>
          <w:p w14:paraId="395CE20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  2025 год</w:t>
            </w:r>
          </w:p>
        </w:tc>
        <w:tc>
          <w:tcPr>
            <w:tcW w:w="1158" w:type="pct"/>
            <w:gridSpan w:val="4"/>
            <w:shd w:val="clear" w:color="auto" w:fill="auto"/>
            <w:noWrap/>
          </w:tcPr>
          <w:p w14:paraId="3B5725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19529A8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2026 год</w:t>
            </w:r>
          </w:p>
        </w:tc>
        <w:tc>
          <w:tcPr>
            <w:tcW w:w="321" w:type="pct"/>
            <w:vMerge w:val="restart"/>
            <w:shd w:val="clear" w:color="auto" w:fill="auto"/>
            <w:noWrap/>
          </w:tcPr>
          <w:p w14:paraId="10FEA0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434" w:type="pct"/>
            <w:vMerge w:val="restart"/>
            <w:shd w:val="clear" w:color="auto" w:fill="auto"/>
          </w:tcPr>
          <w:p w14:paraId="1369EE0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54401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1D7FE9A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4F332F4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79A912C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664141C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7085CDE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583909D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1F3C08F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pct"/>
            <w:vMerge w:val="continue"/>
            <w:shd w:val="clear" w:color="auto" w:fill="auto"/>
            <w:vAlign w:val="center"/>
          </w:tcPr>
          <w:p w14:paraId="5D31204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pct"/>
            <w:shd w:val="clear" w:color="auto" w:fill="auto"/>
          </w:tcPr>
          <w:p w14:paraId="40B147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квартал</w:t>
            </w:r>
          </w:p>
        </w:tc>
        <w:tc>
          <w:tcPr>
            <w:tcW w:w="334" w:type="pct"/>
            <w:shd w:val="clear" w:color="auto" w:fill="auto"/>
          </w:tcPr>
          <w:p w14:paraId="6C0160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14:paraId="0BD08D0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14:paraId="5ABE24D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4B9774B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1" w:type="pct"/>
            <w:vMerge w:val="continue"/>
            <w:shd w:val="clear" w:color="auto" w:fill="auto"/>
            <w:vAlign w:val="center"/>
          </w:tcPr>
          <w:p w14:paraId="0C66587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4D5BC27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271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3A2A039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78D8B44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2C8A2F9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4C50751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45A9E1C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289" w:type="pct"/>
            <w:shd w:val="clear" w:color="auto" w:fill="auto"/>
            <w:noWrap/>
          </w:tcPr>
          <w:p w14:paraId="21468B7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27</w:t>
            </w:r>
          </w:p>
        </w:tc>
        <w:tc>
          <w:tcPr>
            <w:tcW w:w="289" w:type="pct"/>
            <w:shd w:val="clear" w:color="auto" w:fill="auto"/>
            <w:noWrap/>
          </w:tcPr>
          <w:p w14:paraId="2A624D9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11 </w:t>
            </w:r>
          </w:p>
        </w:tc>
        <w:tc>
          <w:tcPr>
            <w:tcW w:w="271" w:type="pct"/>
            <w:shd w:val="clear" w:color="auto" w:fill="auto"/>
            <w:noWrap/>
          </w:tcPr>
          <w:p w14:paraId="1846A9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22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260" w:type="pct"/>
            <w:shd w:val="clear" w:color="auto" w:fill="auto"/>
            <w:noWrap/>
          </w:tcPr>
          <w:p w14:paraId="69F4217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334" w:type="pct"/>
            <w:shd w:val="clear" w:color="auto" w:fill="auto"/>
            <w:noWrap/>
          </w:tcPr>
          <w:p w14:paraId="55B54BF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274" w:type="pct"/>
            <w:shd w:val="clear" w:color="auto" w:fill="auto"/>
            <w:noWrap/>
          </w:tcPr>
          <w:p w14:paraId="27302C3B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288" w:type="pct"/>
            <w:shd w:val="clear" w:color="auto" w:fill="auto"/>
            <w:noWrap/>
          </w:tcPr>
          <w:p w14:paraId="7E1DA3A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</w:tcPr>
          <w:p w14:paraId="521D38A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321" w:type="pct"/>
            <w:shd w:val="clear" w:color="auto" w:fill="auto"/>
            <w:noWrap/>
          </w:tcPr>
          <w:p w14:paraId="461354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6EAFF3C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45D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restart"/>
            <w:shd w:val="clear" w:color="auto" w:fill="auto"/>
            <w:noWrap/>
          </w:tcPr>
          <w:p w14:paraId="491FF34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1.5</w:t>
            </w:r>
          </w:p>
        </w:tc>
        <w:tc>
          <w:tcPr>
            <w:tcW w:w="653" w:type="pct"/>
            <w:vMerge w:val="restart"/>
            <w:shd w:val="clear" w:color="auto" w:fill="auto"/>
          </w:tcPr>
          <w:p w14:paraId="69C44EF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Мероприятие 01.05.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Разработка проекта работ по ликвидации накопленного вреда окружающей среде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14:paraId="2B17579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60" w:type="pct"/>
            <w:shd w:val="clear" w:color="auto" w:fill="auto"/>
          </w:tcPr>
          <w:p w14:paraId="398721B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14:paraId="1025C4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13ED33A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0DE2A3D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4AB5699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2C9FCB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094BCFB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restart"/>
            <w:shd w:val="clear" w:color="auto" w:fill="auto"/>
          </w:tcPr>
          <w:p w14:paraId="3C6C856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5A81B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5507F0A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2CA81AD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481ACB0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46EC91D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Московской области</w:t>
            </w:r>
          </w:p>
        </w:tc>
        <w:tc>
          <w:tcPr>
            <w:tcW w:w="289" w:type="pct"/>
            <w:shd w:val="clear" w:color="auto" w:fill="auto"/>
            <w:noWrap/>
          </w:tcPr>
          <w:p w14:paraId="7CA45A1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48222FC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628EC68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1A62BA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588B475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723D067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2A2EA52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A77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3CE2B1F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5FD1843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03CA93D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0D957E3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289" w:type="pct"/>
            <w:shd w:val="clear" w:color="auto" w:fill="auto"/>
            <w:noWrap/>
          </w:tcPr>
          <w:p w14:paraId="3B189E5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3A7E26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14A061E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67D7799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5061281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3A4BF3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0EB89E8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AF7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4376841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34B7458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75F3CCB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2502A0C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289" w:type="pct"/>
            <w:shd w:val="clear" w:color="auto" w:fill="auto"/>
            <w:noWrap/>
          </w:tcPr>
          <w:p w14:paraId="70DE4FE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1BAC1C7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34CC1ED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15C8581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41E7CAA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745695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38B6177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81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329268E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restart"/>
            <w:shd w:val="clear" w:color="auto" w:fill="auto"/>
          </w:tcPr>
          <w:p w14:paraId="35CE4EF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Разработана проектная документация на ликвидацию накопленного вреда окружающей среде, ед.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14:paraId="46B726C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460" w:type="pct"/>
            <w:vMerge w:val="restart"/>
            <w:shd w:val="clear" w:color="auto" w:fill="auto"/>
          </w:tcPr>
          <w:p w14:paraId="7B5869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09D81EB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431E864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0512360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71" w:type="pct"/>
            <w:vMerge w:val="restart"/>
            <w:shd w:val="clear" w:color="auto" w:fill="auto"/>
          </w:tcPr>
          <w:p w14:paraId="26B0458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  2025 год</w:t>
            </w:r>
          </w:p>
        </w:tc>
        <w:tc>
          <w:tcPr>
            <w:tcW w:w="1158" w:type="pct"/>
            <w:gridSpan w:val="4"/>
            <w:shd w:val="clear" w:color="auto" w:fill="auto"/>
            <w:noWrap/>
          </w:tcPr>
          <w:p w14:paraId="5368E7D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7A9431F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2026 год</w:t>
            </w:r>
          </w:p>
        </w:tc>
        <w:tc>
          <w:tcPr>
            <w:tcW w:w="321" w:type="pct"/>
            <w:vMerge w:val="restart"/>
            <w:shd w:val="clear" w:color="auto" w:fill="auto"/>
            <w:noWrap/>
          </w:tcPr>
          <w:p w14:paraId="224D0C4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434" w:type="pct"/>
            <w:vMerge w:val="restart"/>
            <w:shd w:val="clear" w:color="auto" w:fill="auto"/>
          </w:tcPr>
          <w:p w14:paraId="00DBA6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0C8EF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40F477C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7DA4571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24AE95C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58B4CD9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2B3FA24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434031E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10C7AE7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pct"/>
            <w:vMerge w:val="continue"/>
            <w:shd w:val="clear" w:color="auto" w:fill="auto"/>
            <w:vAlign w:val="center"/>
          </w:tcPr>
          <w:p w14:paraId="577D81A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pct"/>
            <w:shd w:val="clear" w:color="auto" w:fill="auto"/>
          </w:tcPr>
          <w:p w14:paraId="04E466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квартал</w:t>
            </w:r>
          </w:p>
        </w:tc>
        <w:tc>
          <w:tcPr>
            <w:tcW w:w="334" w:type="pct"/>
            <w:shd w:val="clear" w:color="auto" w:fill="auto"/>
          </w:tcPr>
          <w:p w14:paraId="494D31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14:paraId="31708C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14:paraId="45D3D9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6B4F792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1" w:type="pct"/>
            <w:vMerge w:val="continue"/>
            <w:shd w:val="clear" w:color="auto" w:fill="auto"/>
            <w:vAlign w:val="center"/>
          </w:tcPr>
          <w:p w14:paraId="62E6C9D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4AD9473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7C2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641CA1F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397E4C4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3D405D6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694C726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34CD39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14:paraId="402C4E6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14:paraId="7EC91B0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71" w:type="pct"/>
            <w:shd w:val="clear" w:color="auto" w:fill="auto"/>
            <w:noWrap/>
          </w:tcPr>
          <w:p w14:paraId="041F230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60" w:type="pct"/>
            <w:shd w:val="clear" w:color="auto" w:fill="auto"/>
            <w:noWrap/>
          </w:tcPr>
          <w:p w14:paraId="398EA53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34" w:type="pct"/>
            <w:shd w:val="clear" w:color="auto" w:fill="auto"/>
            <w:noWrap/>
          </w:tcPr>
          <w:p w14:paraId="306536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14:paraId="35EC82F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8" w:type="pct"/>
            <w:shd w:val="clear" w:color="auto" w:fill="auto"/>
            <w:noWrap/>
          </w:tcPr>
          <w:p w14:paraId="4D683E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14:paraId="3343E3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321" w:type="pct"/>
            <w:shd w:val="clear" w:color="auto" w:fill="auto"/>
            <w:noWrap/>
          </w:tcPr>
          <w:p w14:paraId="4E7F06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7A2D074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B15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restart"/>
            <w:shd w:val="clear" w:color="auto" w:fill="auto"/>
            <w:vAlign w:val="center"/>
          </w:tcPr>
          <w:p w14:paraId="69BC2CA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restart"/>
            <w:shd w:val="clear" w:color="auto" w:fill="auto"/>
            <w:vAlign w:val="center"/>
          </w:tcPr>
          <w:p w14:paraId="1B5D82B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Мероприятие 01.15.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Разработка проекта работ по ликвидации накопленного вреда окружающей среде на территории муниципального образования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</w:tcPr>
          <w:p w14:paraId="1617886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14:paraId="743E629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14:paraId="0293D2F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61E5C59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5C7CB40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75F352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1832C14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1" w:type="pct"/>
            <w:shd w:val="clear" w:color="auto" w:fill="auto"/>
            <w:noWrap/>
          </w:tcPr>
          <w:p w14:paraId="1C5C17A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14:paraId="0E8890C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4E0D0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tcBorders/>
            <w:shd w:val="clear" w:color="auto" w:fill="auto"/>
            <w:vAlign w:val="center"/>
          </w:tcPr>
          <w:p w14:paraId="2A3896D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tcBorders/>
            <w:shd w:val="clear" w:color="auto" w:fill="auto"/>
            <w:vAlign w:val="center"/>
          </w:tcPr>
          <w:p w14:paraId="7544572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tcBorders/>
            <w:shd w:val="clear" w:color="auto" w:fill="auto"/>
            <w:vAlign w:val="center"/>
          </w:tcPr>
          <w:p w14:paraId="3DEF413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14:paraId="3560146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289" w:type="pct"/>
            <w:shd w:val="clear" w:color="auto" w:fill="auto"/>
            <w:noWrap/>
          </w:tcPr>
          <w:p w14:paraId="0486D9E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0095CC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0537BE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3D975FB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1C9B753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1" w:type="pct"/>
            <w:shd w:val="clear" w:color="auto" w:fill="auto"/>
            <w:noWrap/>
          </w:tcPr>
          <w:p w14:paraId="132239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14:paraId="43C4BE6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DF6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tcBorders/>
            <w:shd w:val="clear" w:color="auto" w:fill="auto"/>
            <w:vAlign w:val="center"/>
          </w:tcPr>
          <w:p w14:paraId="493911A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tcBorders/>
            <w:shd w:val="clear" w:color="auto" w:fill="auto"/>
            <w:vAlign w:val="center"/>
          </w:tcPr>
          <w:p w14:paraId="188BEB7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tcBorders/>
            <w:shd w:val="clear" w:color="auto" w:fill="auto"/>
            <w:vAlign w:val="center"/>
          </w:tcPr>
          <w:p w14:paraId="3392E47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14:paraId="5010DDF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289" w:type="pct"/>
            <w:shd w:val="clear" w:color="auto" w:fill="auto"/>
            <w:noWrap/>
          </w:tcPr>
          <w:p w14:paraId="3D4E49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3B92726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536AE6C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pct"/>
            <w:shd w:val="clear" w:color="auto" w:fill="auto"/>
            <w:noWrap/>
          </w:tcPr>
          <w:p w14:paraId="7F54D4F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pct"/>
            <w:shd w:val="clear" w:color="auto" w:fill="auto"/>
            <w:noWrap/>
          </w:tcPr>
          <w:p w14:paraId="7550C5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14:paraId="786C121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pct"/>
            <w:shd w:val="clear" w:color="auto" w:fill="auto"/>
            <w:noWrap/>
          </w:tcPr>
          <w:p w14:paraId="1E6E843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14:paraId="3C4F589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7E0AF96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1" w:type="pct"/>
            <w:shd w:val="clear" w:color="auto" w:fill="auto"/>
            <w:noWrap/>
          </w:tcPr>
          <w:p w14:paraId="4D1D5FD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14:paraId="3FBD91F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B69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tcBorders/>
            <w:shd w:val="clear" w:color="auto" w:fill="auto"/>
            <w:vAlign w:val="center"/>
          </w:tcPr>
          <w:p w14:paraId="02B3287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restart"/>
            <w:shd w:val="clear" w:color="auto" w:fill="auto"/>
            <w:vAlign w:val="center"/>
          </w:tcPr>
          <w:p w14:paraId="39F79F2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Разработана проектная документация на ликвидацию накопленного вреда окружающей среде</w:t>
            </w:r>
            <w:r>
              <w:rPr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highlight w:val="none"/>
                <w:lang w:eastAsia="ru-RU"/>
                <w14:textFill>
                  <w14:solidFill>
                    <w14:schemeClr w14:val="tx1"/>
                  </w14:solidFill>
                </w14:textFill>
              </w:rPr>
              <w:t>на территории муниципального образования, ед.</w:t>
            </w:r>
          </w:p>
        </w:tc>
        <w:tc>
          <w:tcPr>
            <w:tcW w:w="372" w:type="pct"/>
            <w:vMerge w:val="restart"/>
            <w:shd w:val="clear" w:color="auto" w:fill="auto"/>
            <w:vAlign w:val="center"/>
          </w:tcPr>
          <w:p w14:paraId="0213DC96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sz w:val="16"/>
                <w:szCs w:val="16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16"/>
                <w:szCs w:val="16"/>
                <w:lang w:val="ru-RU"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460" w:type="pct"/>
            <w:vMerge w:val="restart"/>
            <w:shd w:val="clear" w:color="auto" w:fill="auto"/>
            <w:vAlign w:val="center"/>
          </w:tcPr>
          <w:p w14:paraId="6336984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1CAED1D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Всего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1833FC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2023 </w:t>
            </w:r>
          </w:p>
          <w:p w14:paraId="5ACC0F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1BD422C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2024 </w:t>
            </w:r>
          </w:p>
          <w:p w14:paraId="4A11E1A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год</w:t>
            </w:r>
          </w:p>
        </w:tc>
        <w:tc>
          <w:tcPr>
            <w:tcW w:w="271" w:type="pct"/>
            <w:vMerge w:val="restart"/>
            <w:shd w:val="clear" w:color="auto" w:fill="auto"/>
            <w:noWrap/>
          </w:tcPr>
          <w:p w14:paraId="20ABDC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Итого   </w:t>
            </w:r>
          </w:p>
          <w:p w14:paraId="0F80F2B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2025 год</w:t>
            </w:r>
          </w:p>
        </w:tc>
        <w:tc>
          <w:tcPr>
            <w:tcW w:w="1158" w:type="pct"/>
            <w:gridSpan w:val="4"/>
            <w:shd w:val="clear" w:color="auto" w:fill="auto"/>
            <w:noWrap/>
          </w:tcPr>
          <w:p w14:paraId="5624D60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634D7EF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</w:t>
            </w:r>
          </w:p>
          <w:p w14:paraId="3409E8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год</w:t>
            </w:r>
          </w:p>
        </w:tc>
        <w:tc>
          <w:tcPr>
            <w:tcW w:w="321" w:type="pct"/>
            <w:vMerge w:val="restart"/>
            <w:shd w:val="clear" w:color="auto" w:fill="auto"/>
            <w:noWrap/>
          </w:tcPr>
          <w:p w14:paraId="31E2A8D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2027</w:t>
            </w:r>
          </w:p>
          <w:p w14:paraId="7441122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год</w:t>
            </w:r>
          </w:p>
        </w:tc>
        <w:tc>
          <w:tcPr>
            <w:tcW w:w="434" w:type="pct"/>
            <w:vMerge w:val="restart"/>
            <w:shd w:val="clear" w:color="auto" w:fill="auto"/>
            <w:vAlign w:val="center"/>
          </w:tcPr>
          <w:p w14:paraId="688B99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11F74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tcBorders/>
            <w:shd w:val="clear" w:color="auto" w:fill="auto"/>
            <w:vAlign w:val="center"/>
          </w:tcPr>
          <w:p w14:paraId="3A8D9FE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tcBorders/>
            <w:shd w:val="clear" w:color="auto" w:fill="auto"/>
            <w:vAlign w:val="center"/>
          </w:tcPr>
          <w:p w14:paraId="3B16DE7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tcBorders/>
            <w:shd w:val="clear" w:color="auto" w:fill="auto"/>
            <w:vAlign w:val="center"/>
          </w:tcPr>
          <w:p w14:paraId="69201C8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vMerge w:val="continue"/>
            <w:tcBorders/>
            <w:shd w:val="clear" w:color="auto" w:fill="auto"/>
            <w:vAlign w:val="center"/>
          </w:tcPr>
          <w:p w14:paraId="0D68A4F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tcBorders/>
            <w:shd w:val="clear" w:color="auto" w:fill="auto"/>
            <w:noWrap/>
          </w:tcPr>
          <w:p w14:paraId="36676E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tcBorders/>
            <w:shd w:val="clear" w:color="auto" w:fill="auto"/>
            <w:noWrap/>
          </w:tcPr>
          <w:p w14:paraId="68CF6B5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tcBorders/>
            <w:shd w:val="clear" w:color="auto" w:fill="auto"/>
            <w:noWrap/>
          </w:tcPr>
          <w:p w14:paraId="7BC00A5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pct"/>
            <w:vMerge w:val="continue"/>
            <w:tcBorders/>
            <w:shd w:val="clear" w:color="auto" w:fill="auto"/>
            <w:noWrap/>
          </w:tcPr>
          <w:p w14:paraId="691311F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pct"/>
            <w:shd w:val="clear" w:color="auto" w:fill="auto"/>
            <w:noWrap/>
          </w:tcPr>
          <w:p w14:paraId="7DDCB01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квартал</w:t>
            </w:r>
          </w:p>
        </w:tc>
        <w:tc>
          <w:tcPr>
            <w:tcW w:w="334" w:type="pct"/>
            <w:shd w:val="clear" w:color="auto" w:fill="auto"/>
            <w:noWrap/>
          </w:tcPr>
          <w:p w14:paraId="7E6191F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1 </w:t>
            </w:r>
          </w:p>
          <w:p w14:paraId="300B800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полугодие</w:t>
            </w:r>
          </w:p>
        </w:tc>
        <w:tc>
          <w:tcPr>
            <w:tcW w:w="274" w:type="pct"/>
            <w:shd w:val="clear" w:color="auto" w:fill="auto"/>
            <w:noWrap/>
          </w:tcPr>
          <w:p w14:paraId="589F39D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9 </w:t>
            </w:r>
          </w:p>
          <w:p w14:paraId="493AD7F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месяцев</w:t>
            </w:r>
          </w:p>
        </w:tc>
        <w:tc>
          <w:tcPr>
            <w:tcW w:w="288" w:type="pct"/>
            <w:shd w:val="clear" w:color="auto" w:fill="auto"/>
            <w:noWrap/>
          </w:tcPr>
          <w:p w14:paraId="04466E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12 </w:t>
            </w:r>
          </w:p>
          <w:p w14:paraId="1B98BF5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месяцев</w:t>
            </w:r>
          </w:p>
        </w:tc>
        <w:tc>
          <w:tcPr>
            <w:tcW w:w="289" w:type="pct"/>
            <w:vMerge w:val="continue"/>
            <w:tcBorders/>
            <w:shd w:val="clear" w:color="auto" w:fill="auto"/>
            <w:noWrap/>
          </w:tcPr>
          <w:p w14:paraId="0E23DF8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1" w:type="pct"/>
            <w:vMerge w:val="continue"/>
            <w:tcBorders/>
            <w:shd w:val="clear" w:color="auto" w:fill="auto"/>
            <w:noWrap/>
          </w:tcPr>
          <w:p w14:paraId="1D7AA52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4" w:type="pct"/>
            <w:vMerge w:val="continue"/>
            <w:tcBorders/>
            <w:shd w:val="clear" w:color="auto" w:fill="auto"/>
            <w:vAlign w:val="center"/>
          </w:tcPr>
          <w:p w14:paraId="14381B0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269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tcBorders/>
            <w:shd w:val="clear" w:color="auto" w:fill="auto"/>
            <w:vAlign w:val="center"/>
          </w:tcPr>
          <w:p w14:paraId="10DC8BB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tcBorders/>
            <w:shd w:val="clear" w:color="auto" w:fill="auto"/>
            <w:vAlign w:val="center"/>
          </w:tcPr>
          <w:p w14:paraId="579A333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tcBorders/>
            <w:shd w:val="clear" w:color="auto" w:fill="auto"/>
            <w:vAlign w:val="center"/>
          </w:tcPr>
          <w:p w14:paraId="39F9860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vMerge w:val="continue"/>
            <w:tcBorders/>
            <w:shd w:val="clear" w:color="auto" w:fill="auto"/>
            <w:vAlign w:val="center"/>
          </w:tcPr>
          <w:p w14:paraId="2443DFA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785683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24C5DB2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1F5EC20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pct"/>
            <w:shd w:val="clear" w:color="auto" w:fill="auto"/>
            <w:noWrap/>
          </w:tcPr>
          <w:p w14:paraId="39BE9A7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pct"/>
            <w:shd w:val="clear" w:color="auto" w:fill="auto"/>
            <w:noWrap/>
          </w:tcPr>
          <w:p w14:paraId="03027D8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34" w:type="pct"/>
            <w:shd w:val="clear" w:color="auto" w:fill="auto"/>
            <w:noWrap/>
          </w:tcPr>
          <w:p w14:paraId="3C63DD9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4" w:type="pct"/>
            <w:shd w:val="clear" w:color="auto" w:fill="auto"/>
            <w:noWrap/>
          </w:tcPr>
          <w:p w14:paraId="423F12B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8" w:type="pct"/>
            <w:shd w:val="clear" w:color="auto" w:fill="auto"/>
            <w:noWrap/>
          </w:tcPr>
          <w:p w14:paraId="0BE7450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53B3038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1" w:type="pct"/>
            <w:shd w:val="clear" w:color="auto" w:fill="auto"/>
            <w:noWrap/>
          </w:tcPr>
          <w:p w14:paraId="01D912C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4" w:type="pct"/>
            <w:vMerge w:val="continue"/>
            <w:tcBorders/>
            <w:shd w:val="clear" w:color="auto" w:fill="auto"/>
            <w:vAlign w:val="center"/>
          </w:tcPr>
          <w:p w14:paraId="3EC71A9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801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restart"/>
            <w:shd w:val="clear" w:color="auto" w:fill="auto"/>
          </w:tcPr>
          <w:p w14:paraId="315C6CA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653" w:type="pct"/>
            <w:vMerge w:val="restart"/>
            <w:shd w:val="clear" w:color="auto" w:fill="auto"/>
          </w:tcPr>
          <w:p w14:paraId="41C0F6F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Основное мероприятие 02.</w:t>
            </w:r>
          </w:p>
          <w:p w14:paraId="22CF59B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Эксплуатация закрытых полигонов твердых коммунальных отходов после завершения технической части рекультивации</w:t>
            </w:r>
          </w:p>
        </w:tc>
        <w:tc>
          <w:tcPr>
            <w:tcW w:w="372" w:type="pct"/>
            <w:vMerge w:val="restart"/>
            <w:shd w:val="clear" w:color="auto" w:fill="auto"/>
          </w:tcPr>
          <w:p w14:paraId="07B0ADB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60" w:type="pct"/>
            <w:shd w:val="clear" w:color="auto" w:fill="auto"/>
          </w:tcPr>
          <w:p w14:paraId="2005648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14:paraId="09EF66F8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40304,30</w:t>
            </w:r>
          </w:p>
        </w:tc>
        <w:tc>
          <w:tcPr>
            <w:tcW w:w="289" w:type="pct"/>
            <w:shd w:val="clear" w:color="auto" w:fill="auto"/>
            <w:noWrap/>
          </w:tcPr>
          <w:p w14:paraId="404DE13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6809,00 </w:t>
            </w:r>
          </w:p>
        </w:tc>
        <w:tc>
          <w:tcPr>
            <w:tcW w:w="289" w:type="pct"/>
            <w:shd w:val="clear" w:color="auto" w:fill="auto"/>
            <w:noWrap/>
          </w:tcPr>
          <w:p w14:paraId="06C663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7449,42 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03E63799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9145,88</w:t>
            </w:r>
          </w:p>
        </w:tc>
        <w:tc>
          <w:tcPr>
            <w:tcW w:w="289" w:type="pct"/>
            <w:shd w:val="clear" w:color="auto" w:fill="auto"/>
            <w:noWrap/>
          </w:tcPr>
          <w:p w14:paraId="31EFA97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8450,00</w:t>
            </w:r>
          </w:p>
        </w:tc>
        <w:tc>
          <w:tcPr>
            <w:tcW w:w="321" w:type="pct"/>
            <w:shd w:val="clear" w:color="auto" w:fill="auto"/>
            <w:noWrap/>
          </w:tcPr>
          <w:p w14:paraId="524545F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8450,00</w:t>
            </w:r>
          </w:p>
        </w:tc>
        <w:tc>
          <w:tcPr>
            <w:tcW w:w="434" w:type="pct"/>
            <w:vMerge w:val="restart"/>
            <w:shd w:val="clear" w:color="auto" w:fill="auto"/>
            <w:noWrap/>
          </w:tcPr>
          <w:p w14:paraId="469A321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51C64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609356F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0F7D3B2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5252D15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4E3684D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289" w:type="pct"/>
            <w:shd w:val="clear" w:color="auto" w:fill="auto"/>
            <w:noWrap/>
          </w:tcPr>
          <w:p w14:paraId="1C943FA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40304,30</w:t>
            </w:r>
          </w:p>
        </w:tc>
        <w:tc>
          <w:tcPr>
            <w:tcW w:w="289" w:type="pct"/>
            <w:shd w:val="clear" w:color="auto" w:fill="auto"/>
            <w:noWrap/>
          </w:tcPr>
          <w:p w14:paraId="7E5B6918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6809,00</w:t>
            </w:r>
          </w:p>
        </w:tc>
        <w:tc>
          <w:tcPr>
            <w:tcW w:w="289" w:type="pct"/>
            <w:shd w:val="clear" w:color="auto" w:fill="auto"/>
            <w:noWrap/>
          </w:tcPr>
          <w:p w14:paraId="13DBC61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7449,42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714B2A4F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9145,88</w:t>
            </w:r>
          </w:p>
        </w:tc>
        <w:tc>
          <w:tcPr>
            <w:tcW w:w="289" w:type="pct"/>
            <w:shd w:val="clear" w:color="auto" w:fill="auto"/>
            <w:noWrap/>
          </w:tcPr>
          <w:p w14:paraId="6BA2FD4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8450,00</w:t>
            </w:r>
          </w:p>
        </w:tc>
        <w:tc>
          <w:tcPr>
            <w:tcW w:w="321" w:type="pct"/>
            <w:shd w:val="clear" w:color="auto" w:fill="auto"/>
            <w:noWrap/>
          </w:tcPr>
          <w:p w14:paraId="66DA77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8450,00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6625C36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EC3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3EE92F6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12CD355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65838AF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027803F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289" w:type="pct"/>
            <w:shd w:val="clear" w:color="auto" w:fill="auto"/>
            <w:noWrap/>
          </w:tcPr>
          <w:p w14:paraId="513C344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0DAF629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1C65111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6C4CA27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5300F77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672324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4A3BC47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1F2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restart"/>
            <w:shd w:val="clear" w:color="auto" w:fill="auto"/>
          </w:tcPr>
          <w:p w14:paraId="0F38D67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2.1</w:t>
            </w:r>
          </w:p>
        </w:tc>
        <w:tc>
          <w:tcPr>
            <w:tcW w:w="653" w:type="pct"/>
            <w:vMerge w:val="restart"/>
            <w:shd w:val="clear" w:color="auto" w:fill="auto"/>
          </w:tcPr>
          <w:p w14:paraId="1287437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Мероприятие 02.01. Содержание газона на полигоне ТКО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14:paraId="6A339EE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60" w:type="pct"/>
            <w:shd w:val="clear" w:color="auto" w:fill="auto"/>
          </w:tcPr>
          <w:p w14:paraId="5963844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14:paraId="59D707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17482,50 </w:t>
            </w:r>
          </w:p>
        </w:tc>
        <w:tc>
          <w:tcPr>
            <w:tcW w:w="289" w:type="pct"/>
            <w:shd w:val="clear" w:color="auto" w:fill="auto"/>
            <w:noWrap/>
          </w:tcPr>
          <w:p w14:paraId="294A02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3482,50 </w:t>
            </w:r>
          </w:p>
        </w:tc>
        <w:tc>
          <w:tcPr>
            <w:tcW w:w="289" w:type="pct"/>
            <w:shd w:val="clear" w:color="auto" w:fill="auto"/>
            <w:noWrap/>
          </w:tcPr>
          <w:p w14:paraId="17580E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3500,00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2828E98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3500,00 </w:t>
            </w:r>
          </w:p>
        </w:tc>
        <w:tc>
          <w:tcPr>
            <w:tcW w:w="289" w:type="pct"/>
            <w:shd w:val="clear" w:color="auto" w:fill="auto"/>
            <w:noWrap/>
          </w:tcPr>
          <w:p w14:paraId="4492AB5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3500,00 </w:t>
            </w:r>
          </w:p>
        </w:tc>
        <w:tc>
          <w:tcPr>
            <w:tcW w:w="321" w:type="pct"/>
            <w:shd w:val="clear" w:color="auto" w:fill="auto"/>
            <w:noWrap/>
          </w:tcPr>
          <w:p w14:paraId="49C317C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3500,00 </w:t>
            </w:r>
          </w:p>
        </w:tc>
        <w:tc>
          <w:tcPr>
            <w:tcW w:w="434" w:type="pct"/>
            <w:vMerge w:val="restart"/>
            <w:shd w:val="clear" w:color="auto" w:fill="auto"/>
          </w:tcPr>
          <w:p w14:paraId="5C73B62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16B65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6B3B1CC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55CB441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71FF61A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6D51E17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289" w:type="pct"/>
            <w:shd w:val="clear" w:color="auto" w:fill="auto"/>
            <w:noWrap/>
          </w:tcPr>
          <w:p w14:paraId="79445DA3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17482,50</w:t>
            </w:r>
          </w:p>
        </w:tc>
        <w:tc>
          <w:tcPr>
            <w:tcW w:w="289" w:type="pct"/>
            <w:shd w:val="clear" w:color="auto" w:fill="auto"/>
            <w:noWrap/>
          </w:tcPr>
          <w:p w14:paraId="4EC91F5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3482,50 </w:t>
            </w:r>
          </w:p>
        </w:tc>
        <w:tc>
          <w:tcPr>
            <w:tcW w:w="289" w:type="pct"/>
            <w:shd w:val="clear" w:color="auto" w:fill="auto"/>
            <w:noWrap/>
          </w:tcPr>
          <w:p w14:paraId="14C4207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 3500,00 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431DBF6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3500,00</w:t>
            </w:r>
          </w:p>
        </w:tc>
        <w:tc>
          <w:tcPr>
            <w:tcW w:w="289" w:type="pct"/>
            <w:shd w:val="clear" w:color="auto" w:fill="auto"/>
            <w:noWrap/>
          </w:tcPr>
          <w:p w14:paraId="6745CF2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3500,00 </w:t>
            </w:r>
          </w:p>
        </w:tc>
        <w:tc>
          <w:tcPr>
            <w:tcW w:w="321" w:type="pct"/>
            <w:shd w:val="clear" w:color="auto" w:fill="auto"/>
            <w:noWrap/>
          </w:tcPr>
          <w:p w14:paraId="7C27FB9A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3500,00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24EC424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339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6CF83CE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0A44E2C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0FBDA29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79129B8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289" w:type="pct"/>
            <w:shd w:val="clear" w:color="auto" w:fill="auto"/>
            <w:noWrap/>
          </w:tcPr>
          <w:p w14:paraId="59E621E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6CAF5EE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1ED7ADE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5337AB4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19B257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69E3DB1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6559D45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262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4F47E79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restart"/>
            <w:shd w:val="clear" w:color="auto" w:fill="auto"/>
          </w:tcPr>
          <w:p w14:paraId="148C45C7">
            <w:pPr>
              <w:spacing w:after="24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Выполнены работы по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содержанию газона на полигоне ТКО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14:paraId="645DA6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460" w:type="pct"/>
            <w:vMerge w:val="restart"/>
            <w:shd w:val="clear" w:color="auto" w:fill="auto"/>
          </w:tcPr>
          <w:p w14:paraId="77C69A3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1916D1B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1B778FF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54DB3C6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71" w:type="pct"/>
            <w:vMerge w:val="restart"/>
            <w:shd w:val="clear" w:color="auto" w:fill="auto"/>
          </w:tcPr>
          <w:p w14:paraId="79A8A89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  2025 год</w:t>
            </w:r>
          </w:p>
        </w:tc>
        <w:tc>
          <w:tcPr>
            <w:tcW w:w="1158" w:type="pct"/>
            <w:gridSpan w:val="4"/>
            <w:shd w:val="clear" w:color="auto" w:fill="auto"/>
            <w:noWrap/>
          </w:tcPr>
          <w:p w14:paraId="5659522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3BB2323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год </w:t>
            </w:r>
          </w:p>
        </w:tc>
        <w:tc>
          <w:tcPr>
            <w:tcW w:w="321" w:type="pct"/>
            <w:vMerge w:val="restart"/>
            <w:shd w:val="clear" w:color="auto" w:fill="auto"/>
            <w:noWrap/>
          </w:tcPr>
          <w:p w14:paraId="3E3DEFE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434" w:type="pct"/>
            <w:vMerge w:val="restart"/>
            <w:shd w:val="clear" w:color="auto" w:fill="auto"/>
          </w:tcPr>
          <w:p w14:paraId="69285A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5E691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6E5D5BB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0E94D75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7F153C3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6CB47C4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631159E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2BB3F61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31F3FEF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pct"/>
            <w:vMerge w:val="continue"/>
            <w:shd w:val="clear" w:color="auto" w:fill="auto"/>
            <w:vAlign w:val="center"/>
          </w:tcPr>
          <w:p w14:paraId="7889D95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pct"/>
            <w:shd w:val="clear" w:color="auto" w:fill="auto"/>
          </w:tcPr>
          <w:p w14:paraId="5B63EFF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квартал</w:t>
            </w:r>
          </w:p>
        </w:tc>
        <w:tc>
          <w:tcPr>
            <w:tcW w:w="334" w:type="pct"/>
            <w:shd w:val="clear" w:color="auto" w:fill="auto"/>
          </w:tcPr>
          <w:p w14:paraId="23F9BF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14:paraId="3F2B095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14:paraId="71130C1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02C3263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1" w:type="pct"/>
            <w:vMerge w:val="continue"/>
            <w:shd w:val="clear" w:color="auto" w:fill="auto"/>
            <w:vAlign w:val="center"/>
          </w:tcPr>
          <w:p w14:paraId="139D183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0CB6DDD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DF6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015B949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3160ED0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6E72F76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4B89C3B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7F25C9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89" w:type="pct"/>
            <w:shd w:val="clear" w:color="auto" w:fill="auto"/>
            <w:noWrap/>
          </w:tcPr>
          <w:p w14:paraId="67A0B5D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89" w:type="pct"/>
            <w:shd w:val="clear" w:color="auto" w:fill="auto"/>
            <w:noWrap/>
          </w:tcPr>
          <w:p w14:paraId="1B6C2F4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71" w:type="pct"/>
            <w:shd w:val="clear" w:color="auto" w:fill="auto"/>
            <w:noWrap/>
          </w:tcPr>
          <w:p w14:paraId="205F7A0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60" w:type="pct"/>
            <w:shd w:val="clear" w:color="auto" w:fill="auto"/>
            <w:noWrap/>
          </w:tcPr>
          <w:p w14:paraId="09D975A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</w:tcPr>
          <w:p w14:paraId="76842F7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74" w:type="pct"/>
            <w:shd w:val="clear" w:color="auto" w:fill="auto"/>
            <w:noWrap/>
          </w:tcPr>
          <w:p w14:paraId="481E866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88" w:type="pct"/>
            <w:shd w:val="clear" w:color="auto" w:fill="auto"/>
            <w:noWrap/>
          </w:tcPr>
          <w:p w14:paraId="56162B7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89" w:type="pct"/>
            <w:shd w:val="clear" w:color="auto" w:fill="auto"/>
            <w:noWrap/>
          </w:tcPr>
          <w:p w14:paraId="2B8DD0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</w:tcPr>
          <w:p w14:paraId="7A8153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4E5D785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635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restart"/>
            <w:shd w:val="clear" w:color="auto" w:fill="auto"/>
          </w:tcPr>
          <w:p w14:paraId="0088739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2.2</w:t>
            </w:r>
          </w:p>
        </w:tc>
        <w:tc>
          <w:tcPr>
            <w:tcW w:w="653" w:type="pct"/>
            <w:vMerge w:val="restart"/>
            <w:shd w:val="clear" w:color="auto" w:fill="auto"/>
          </w:tcPr>
          <w:p w14:paraId="0DC729B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Мероприятие 02.02.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Содержание дорог на полигоне ТКО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14:paraId="2C9844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60" w:type="pct"/>
            <w:shd w:val="clear" w:color="auto" w:fill="auto"/>
          </w:tcPr>
          <w:p w14:paraId="68913A1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14:paraId="266F8F5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20DAD71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067B83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4B80CF6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27A14D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722CD2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restart"/>
            <w:shd w:val="clear" w:color="auto" w:fill="auto"/>
          </w:tcPr>
          <w:p w14:paraId="3C848EB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45771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32A0E6F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61C8503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5CB93AD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49126E0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289" w:type="pct"/>
            <w:shd w:val="clear" w:color="auto" w:fill="auto"/>
            <w:noWrap/>
          </w:tcPr>
          <w:p w14:paraId="6313869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7F1F215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684F530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4630615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4913633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07D1B3D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12EDBCF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6A2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040D3F8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0B4B943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6D809CF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7A13DF3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289" w:type="pct"/>
            <w:shd w:val="clear" w:color="auto" w:fill="auto"/>
            <w:noWrap/>
          </w:tcPr>
          <w:p w14:paraId="67682A0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222267E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1CF7E1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6C9F599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383D761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28E8F21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0B9CB8C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35D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0236FB9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restart"/>
            <w:shd w:val="clear" w:color="auto" w:fill="auto"/>
          </w:tcPr>
          <w:p w14:paraId="125D6C0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Проведены мероприятия по содержанию дорог на полигоне ТКО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14:paraId="250507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460" w:type="pct"/>
            <w:vMerge w:val="restart"/>
            <w:shd w:val="clear" w:color="auto" w:fill="auto"/>
          </w:tcPr>
          <w:p w14:paraId="4D047A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3FD1B8A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6BA566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4369D1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71" w:type="pct"/>
            <w:vMerge w:val="restart"/>
            <w:shd w:val="clear" w:color="auto" w:fill="auto"/>
          </w:tcPr>
          <w:p w14:paraId="4D9FF21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  2025 год</w:t>
            </w:r>
          </w:p>
        </w:tc>
        <w:tc>
          <w:tcPr>
            <w:tcW w:w="1158" w:type="pct"/>
            <w:gridSpan w:val="4"/>
            <w:shd w:val="clear" w:color="auto" w:fill="auto"/>
            <w:noWrap/>
          </w:tcPr>
          <w:p w14:paraId="0C17193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6D2E7FE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год </w:t>
            </w:r>
          </w:p>
        </w:tc>
        <w:tc>
          <w:tcPr>
            <w:tcW w:w="321" w:type="pct"/>
            <w:vMerge w:val="restart"/>
            <w:shd w:val="clear" w:color="auto" w:fill="auto"/>
            <w:noWrap/>
          </w:tcPr>
          <w:p w14:paraId="2BECF07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434" w:type="pct"/>
            <w:vMerge w:val="restart"/>
            <w:shd w:val="clear" w:color="auto" w:fill="auto"/>
          </w:tcPr>
          <w:p w14:paraId="3BD11C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10A5E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0C97884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2C5417C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3120530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401D2BE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3A2ADF6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19C9C7D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6D035C6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pct"/>
            <w:vMerge w:val="continue"/>
            <w:shd w:val="clear" w:color="auto" w:fill="auto"/>
            <w:vAlign w:val="center"/>
          </w:tcPr>
          <w:p w14:paraId="34FC3C6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pct"/>
            <w:shd w:val="clear" w:color="auto" w:fill="auto"/>
          </w:tcPr>
          <w:p w14:paraId="4BA5E76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квартал</w:t>
            </w:r>
          </w:p>
        </w:tc>
        <w:tc>
          <w:tcPr>
            <w:tcW w:w="334" w:type="pct"/>
            <w:shd w:val="clear" w:color="auto" w:fill="auto"/>
          </w:tcPr>
          <w:p w14:paraId="36AB25C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14:paraId="5ED5D29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14:paraId="4BFD79C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563659C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1" w:type="pct"/>
            <w:vMerge w:val="continue"/>
            <w:shd w:val="clear" w:color="auto" w:fill="auto"/>
            <w:vAlign w:val="center"/>
          </w:tcPr>
          <w:p w14:paraId="7E1E285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65FF5D2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59E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474D568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7CFD7CD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23AB315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79911D3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4F1B9B4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14:paraId="7121D9C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14:paraId="3AAC63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71" w:type="pct"/>
            <w:shd w:val="clear" w:color="auto" w:fill="auto"/>
            <w:noWrap/>
          </w:tcPr>
          <w:p w14:paraId="0284997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60" w:type="pct"/>
            <w:shd w:val="clear" w:color="auto" w:fill="auto"/>
            <w:noWrap/>
          </w:tcPr>
          <w:p w14:paraId="3400E2D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334" w:type="pct"/>
            <w:shd w:val="clear" w:color="auto" w:fill="auto"/>
            <w:noWrap/>
          </w:tcPr>
          <w:p w14:paraId="210B462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14:paraId="488FDE5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8" w:type="pct"/>
            <w:shd w:val="clear" w:color="auto" w:fill="auto"/>
            <w:noWrap/>
          </w:tcPr>
          <w:p w14:paraId="5250F5E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14:paraId="06F6CAB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21" w:type="pct"/>
            <w:shd w:val="clear" w:color="auto" w:fill="auto"/>
            <w:noWrap/>
          </w:tcPr>
          <w:p w14:paraId="44CC2EA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68271B9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486C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restart"/>
            <w:shd w:val="clear" w:color="auto" w:fill="auto"/>
          </w:tcPr>
          <w:p w14:paraId="76BB50C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2.3</w:t>
            </w:r>
          </w:p>
        </w:tc>
        <w:tc>
          <w:tcPr>
            <w:tcW w:w="653" w:type="pct"/>
            <w:vMerge w:val="restart"/>
            <w:shd w:val="clear" w:color="auto" w:fill="auto"/>
          </w:tcPr>
          <w:p w14:paraId="0B162442">
            <w:pPr>
              <w:spacing w:after="24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Мероприятие 02.03.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Обеспечение охраны территории полигона ТКО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14:paraId="6B799C2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60" w:type="pct"/>
            <w:shd w:val="clear" w:color="auto" w:fill="auto"/>
          </w:tcPr>
          <w:p w14:paraId="3368ED3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14:paraId="5B606D6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1D520B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6F8628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08DC2EE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01FF95C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4522C36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restart"/>
            <w:shd w:val="clear" w:color="auto" w:fill="auto"/>
          </w:tcPr>
          <w:p w14:paraId="61AFD9E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27E04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1F6B100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6953BFC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4CF1153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57C7328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289" w:type="pct"/>
            <w:shd w:val="clear" w:color="auto" w:fill="auto"/>
            <w:noWrap/>
          </w:tcPr>
          <w:p w14:paraId="0FEB09B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46E077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2C5C7C5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731B1AE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71E3EF1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5057A01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4CA66E3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C86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632DF99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75CC62E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3CFB245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09ADF12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289" w:type="pct"/>
            <w:shd w:val="clear" w:color="auto" w:fill="auto"/>
            <w:noWrap/>
          </w:tcPr>
          <w:p w14:paraId="71092CF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080E409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25CFCFD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306665A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635637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7D94159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350DC19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AD39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035A5F6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restart"/>
            <w:shd w:val="clear" w:color="auto" w:fill="auto"/>
          </w:tcPr>
          <w:p w14:paraId="3D0BE0E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Обеспечена охрана территории полигона ТКО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14:paraId="0BBF742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460" w:type="pct"/>
            <w:vMerge w:val="restart"/>
            <w:shd w:val="clear" w:color="auto" w:fill="auto"/>
          </w:tcPr>
          <w:p w14:paraId="4AD8CB0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79F1758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3F35A4E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080470C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71" w:type="pct"/>
            <w:vMerge w:val="restart"/>
            <w:shd w:val="clear" w:color="auto" w:fill="auto"/>
          </w:tcPr>
          <w:p w14:paraId="2D66B4D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  2025 год</w:t>
            </w:r>
          </w:p>
        </w:tc>
        <w:tc>
          <w:tcPr>
            <w:tcW w:w="1158" w:type="pct"/>
            <w:gridSpan w:val="4"/>
            <w:shd w:val="clear" w:color="auto" w:fill="auto"/>
            <w:noWrap/>
          </w:tcPr>
          <w:p w14:paraId="583396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4E2D57B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2026 год</w:t>
            </w:r>
          </w:p>
        </w:tc>
        <w:tc>
          <w:tcPr>
            <w:tcW w:w="321" w:type="pct"/>
            <w:vMerge w:val="restart"/>
            <w:shd w:val="clear" w:color="auto" w:fill="auto"/>
            <w:noWrap/>
          </w:tcPr>
          <w:p w14:paraId="3C8B03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434" w:type="pct"/>
            <w:vMerge w:val="restart"/>
            <w:shd w:val="clear" w:color="auto" w:fill="auto"/>
          </w:tcPr>
          <w:p w14:paraId="3C119D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7EACD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73708EA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401DE0E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5549F35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1108CF8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1A0F65F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5BC74D0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07E219E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pct"/>
            <w:vMerge w:val="continue"/>
            <w:shd w:val="clear" w:color="auto" w:fill="auto"/>
            <w:vAlign w:val="center"/>
          </w:tcPr>
          <w:p w14:paraId="0807592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pct"/>
            <w:shd w:val="clear" w:color="auto" w:fill="auto"/>
          </w:tcPr>
          <w:p w14:paraId="1CF4F30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квартал</w:t>
            </w:r>
          </w:p>
        </w:tc>
        <w:tc>
          <w:tcPr>
            <w:tcW w:w="334" w:type="pct"/>
            <w:shd w:val="clear" w:color="auto" w:fill="auto"/>
          </w:tcPr>
          <w:p w14:paraId="7C1C52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14:paraId="65837B0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14:paraId="0013CD6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12BCC18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1" w:type="pct"/>
            <w:vMerge w:val="continue"/>
            <w:shd w:val="clear" w:color="auto" w:fill="auto"/>
            <w:vAlign w:val="center"/>
          </w:tcPr>
          <w:p w14:paraId="6E59970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7E041BD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A16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483BC14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37737AA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6435C7D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7E40552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050F8F0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14:paraId="40EF2C6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14:paraId="328746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71" w:type="pct"/>
            <w:shd w:val="clear" w:color="auto" w:fill="auto"/>
            <w:noWrap/>
          </w:tcPr>
          <w:p w14:paraId="0ABAE3A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60" w:type="pct"/>
            <w:shd w:val="clear" w:color="auto" w:fill="auto"/>
            <w:noWrap/>
          </w:tcPr>
          <w:p w14:paraId="3EBD2B2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34" w:type="pct"/>
            <w:shd w:val="clear" w:color="auto" w:fill="auto"/>
            <w:noWrap/>
          </w:tcPr>
          <w:p w14:paraId="7A2E5A8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14:paraId="5F54C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8" w:type="pct"/>
            <w:shd w:val="clear" w:color="auto" w:fill="auto"/>
            <w:noWrap/>
          </w:tcPr>
          <w:p w14:paraId="517F8E1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14:paraId="257B6EF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321" w:type="pct"/>
            <w:shd w:val="clear" w:color="auto" w:fill="auto"/>
            <w:noWrap/>
          </w:tcPr>
          <w:p w14:paraId="0B5D96D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207048B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210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restart"/>
            <w:shd w:val="clear" w:color="auto" w:fill="auto"/>
          </w:tcPr>
          <w:p w14:paraId="6075DDD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2.4</w:t>
            </w:r>
          </w:p>
        </w:tc>
        <w:tc>
          <w:tcPr>
            <w:tcW w:w="653" w:type="pct"/>
            <w:vMerge w:val="restart"/>
            <w:shd w:val="clear" w:color="auto" w:fill="auto"/>
          </w:tcPr>
          <w:p w14:paraId="24CD2A7F">
            <w:pPr>
              <w:spacing w:after="24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Мероприятие 02.04.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Отбор проб, проводимый на территории полигона ТКО, и расходы за обработку данных лабораторных исследований, осуществляемых в пострекультивационный период на полигоне ТКО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14:paraId="6DE4215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60" w:type="pct"/>
            <w:shd w:val="clear" w:color="auto" w:fill="auto"/>
          </w:tcPr>
          <w:p w14:paraId="63E0640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14:paraId="3269E4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18630,58</w:t>
            </w:r>
          </w:p>
        </w:tc>
        <w:tc>
          <w:tcPr>
            <w:tcW w:w="289" w:type="pct"/>
            <w:shd w:val="clear" w:color="auto" w:fill="auto"/>
            <w:noWrap/>
          </w:tcPr>
          <w:p w14:paraId="235F28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2701,50</w:t>
            </w:r>
          </w:p>
        </w:tc>
        <w:tc>
          <w:tcPr>
            <w:tcW w:w="289" w:type="pct"/>
            <w:shd w:val="clear" w:color="auto" w:fill="auto"/>
            <w:noWrap/>
          </w:tcPr>
          <w:p w14:paraId="14983BC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2917,81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2F3A05E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C0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4411,27   </w:t>
            </w:r>
          </w:p>
        </w:tc>
        <w:tc>
          <w:tcPr>
            <w:tcW w:w="289" w:type="pct"/>
            <w:shd w:val="clear" w:color="auto" w:fill="auto"/>
            <w:noWrap/>
          </w:tcPr>
          <w:p w14:paraId="60023D9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4300,00</w:t>
            </w:r>
          </w:p>
        </w:tc>
        <w:tc>
          <w:tcPr>
            <w:tcW w:w="321" w:type="pct"/>
            <w:shd w:val="clear" w:color="auto" w:fill="auto"/>
            <w:noWrap/>
          </w:tcPr>
          <w:p w14:paraId="5102E58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4300,00</w:t>
            </w:r>
          </w:p>
        </w:tc>
        <w:tc>
          <w:tcPr>
            <w:tcW w:w="434" w:type="pct"/>
            <w:vMerge w:val="restart"/>
            <w:shd w:val="clear" w:color="auto" w:fill="auto"/>
          </w:tcPr>
          <w:p w14:paraId="772BA9E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774A8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4C2414F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1F44E2D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30BFBBF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469A7C0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289" w:type="pct"/>
            <w:shd w:val="clear" w:color="auto" w:fill="auto"/>
            <w:noWrap/>
          </w:tcPr>
          <w:p w14:paraId="2F94B9B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18630,58</w:t>
            </w:r>
          </w:p>
        </w:tc>
        <w:tc>
          <w:tcPr>
            <w:tcW w:w="289" w:type="pct"/>
            <w:shd w:val="clear" w:color="auto" w:fill="auto"/>
            <w:noWrap/>
          </w:tcPr>
          <w:p w14:paraId="77A64D0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2701,50</w:t>
            </w:r>
          </w:p>
        </w:tc>
        <w:tc>
          <w:tcPr>
            <w:tcW w:w="289" w:type="pct"/>
            <w:shd w:val="clear" w:color="auto" w:fill="auto"/>
            <w:noWrap/>
          </w:tcPr>
          <w:p w14:paraId="41E6807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2917,81 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42DBAE4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4411,27</w:t>
            </w:r>
          </w:p>
        </w:tc>
        <w:tc>
          <w:tcPr>
            <w:tcW w:w="289" w:type="pct"/>
            <w:shd w:val="clear" w:color="auto" w:fill="auto"/>
            <w:noWrap/>
          </w:tcPr>
          <w:p w14:paraId="00BA7B9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 4300,00 </w:t>
            </w:r>
          </w:p>
        </w:tc>
        <w:tc>
          <w:tcPr>
            <w:tcW w:w="321" w:type="pct"/>
            <w:shd w:val="clear" w:color="auto" w:fill="auto"/>
            <w:noWrap/>
          </w:tcPr>
          <w:p w14:paraId="0D25265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 4300,00 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653D2F4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1F3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0114C3F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14AFB56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33CFDB6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48201A3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289" w:type="pct"/>
            <w:shd w:val="clear" w:color="auto" w:fill="auto"/>
            <w:noWrap/>
          </w:tcPr>
          <w:p w14:paraId="129A05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39D8E2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5088EAA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2F9E4A2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66908D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529D733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7D5A4BE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438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240DCAB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restart"/>
            <w:shd w:val="clear" w:color="auto" w:fill="auto"/>
          </w:tcPr>
          <w:p w14:paraId="40268CA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Проведен отбор проб, проводимый на территории полигона ТКО, и расходы за обработку данных лабораторных исследований, осуществляемых в пострекультивационный период на полигоне ТКО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14:paraId="21EF732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460" w:type="pct"/>
            <w:vMerge w:val="restart"/>
            <w:shd w:val="clear" w:color="auto" w:fill="auto"/>
          </w:tcPr>
          <w:p w14:paraId="7A229D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1D04FA6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6306488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031A705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71" w:type="pct"/>
            <w:vMerge w:val="restart"/>
            <w:shd w:val="clear" w:color="auto" w:fill="auto"/>
          </w:tcPr>
          <w:p w14:paraId="2853892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  2025 год</w:t>
            </w:r>
          </w:p>
        </w:tc>
        <w:tc>
          <w:tcPr>
            <w:tcW w:w="1158" w:type="pct"/>
            <w:gridSpan w:val="4"/>
            <w:shd w:val="clear" w:color="auto" w:fill="auto"/>
            <w:noWrap/>
          </w:tcPr>
          <w:p w14:paraId="27C159B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3F9B82F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год </w:t>
            </w:r>
          </w:p>
        </w:tc>
        <w:tc>
          <w:tcPr>
            <w:tcW w:w="321" w:type="pct"/>
            <w:vMerge w:val="restart"/>
            <w:shd w:val="clear" w:color="auto" w:fill="auto"/>
            <w:noWrap/>
          </w:tcPr>
          <w:p w14:paraId="4BFC34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434" w:type="pct"/>
            <w:vMerge w:val="restart"/>
            <w:shd w:val="clear" w:color="auto" w:fill="auto"/>
          </w:tcPr>
          <w:p w14:paraId="25769BC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286A1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02EAAFB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0064075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1879E10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16BBC82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3CF9286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3D8EBFE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28657A6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pct"/>
            <w:vMerge w:val="continue"/>
            <w:shd w:val="clear" w:color="auto" w:fill="auto"/>
            <w:vAlign w:val="center"/>
          </w:tcPr>
          <w:p w14:paraId="5816A28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pct"/>
            <w:shd w:val="clear" w:color="auto" w:fill="auto"/>
          </w:tcPr>
          <w:p w14:paraId="7766FE3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квартал</w:t>
            </w:r>
          </w:p>
        </w:tc>
        <w:tc>
          <w:tcPr>
            <w:tcW w:w="334" w:type="pct"/>
            <w:shd w:val="clear" w:color="auto" w:fill="auto"/>
          </w:tcPr>
          <w:p w14:paraId="4532B17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14:paraId="44CFBC7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14:paraId="707EC4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4A35F83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1" w:type="pct"/>
            <w:vMerge w:val="continue"/>
            <w:shd w:val="clear" w:color="auto" w:fill="auto"/>
            <w:vAlign w:val="center"/>
          </w:tcPr>
          <w:p w14:paraId="1380C0B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4D6EA2D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C4A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09A622D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4593E2C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556FE77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410FFE7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1DA248E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89" w:type="pct"/>
            <w:shd w:val="clear" w:color="auto" w:fill="auto"/>
            <w:noWrap/>
          </w:tcPr>
          <w:p w14:paraId="75D414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89" w:type="pct"/>
            <w:shd w:val="clear" w:color="auto" w:fill="auto"/>
            <w:noWrap/>
          </w:tcPr>
          <w:p w14:paraId="64231DA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71" w:type="pct"/>
            <w:shd w:val="clear" w:color="auto" w:fill="auto"/>
            <w:noWrap/>
          </w:tcPr>
          <w:p w14:paraId="3235A7D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60" w:type="pct"/>
            <w:shd w:val="clear" w:color="auto" w:fill="auto"/>
            <w:noWrap/>
          </w:tcPr>
          <w:p w14:paraId="4F75064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334" w:type="pct"/>
            <w:shd w:val="clear" w:color="auto" w:fill="auto"/>
            <w:noWrap/>
          </w:tcPr>
          <w:p w14:paraId="577F82F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1 </w:t>
            </w:r>
          </w:p>
        </w:tc>
        <w:tc>
          <w:tcPr>
            <w:tcW w:w="274" w:type="pct"/>
            <w:shd w:val="clear" w:color="auto" w:fill="auto"/>
            <w:noWrap/>
          </w:tcPr>
          <w:p w14:paraId="51D083D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88" w:type="pct"/>
            <w:shd w:val="clear" w:color="auto" w:fill="auto"/>
            <w:noWrap/>
          </w:tcPr>
          <w:p w14:paraId="475EB2D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89" w:type="pct"/>
            <w:shd w:val="clear" w:color="auto" w:fill="auto"/>
            <w:noWrap/>
          </w:tcPr>
          <w:p w14:paraId="16FF8C8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21" w:type="pct"/>
            <w:shd w:val="clear" w:color="auto" w:fill="auto"/>
            <w:noWrap/>
          </w:tcPr>
          <w:p w14:paraId="64BE767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79D2F31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CEC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restart"/>
            <w:shd w:val="clear" w:color="auto" w:fill="auto"/>
          </w:tcPr>
          <w:p w14:paraId="0F4694C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653" w:type="pct"/>
            <w:vMerge w:val="restart"/>
            <w:shd w:val="clear" w:color="auto" w:fill="auto"/>
          </w:tcPr>
          <w:p w14:paraId="21C61C24">
            <w:pPr>
              <w:spacing w:after="24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Мероприятие 02.05. Обеспечение оплаты расходов на энергоснабжение полигона ТКО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14:paraId="48324AF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60" w:type="pct"/>
            <w:shd w:val="clear" w:color="auto" w:fill="auto"/>
          </w:tcPr>
          <w:p w14:paraId="4C74022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14:paraId="1982C8F7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444,22</w:t>
            </w:r>
          </w:p>
        </w:tc>
        <w:tc>
          <w:tcPr>
            <w:tcW w:w="289" w:type="pct"/>
            <w:shd w:val="clear" w:color="auto" w:fill="auto"/>
            <w:noWrap/>
          </w:tcPr>
          <w:p w14:paraId="496473D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2DBBC25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315,36 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171C2E6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128,86</w:t>
            </w:r>
          </w:p>
        </w:tc>
        <w:tc>
          <w:tcPr>
            <w:tcW w:w="289" w:type="pct"/>
            <w:shd w:val="clear" w:color="auto" w:fill="auto"/>
            <w:noWrap/>
          </w:tcPr>
          <w:p w14:paraId="2F2DA76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321" w:type="pct"/>
            <w:shd w:val="clear" w:color="auto" w:fill="auto"/>
            <w:noWrap/>
          </w:tcPr>
          <w:p w14:paraId="057BB67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restart"/>
            <w:shd w:val="clear" w:color="auto" w:fill="auto"/>
          </w:tcPr>
          <w:p w14:paraId="7612E45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0850D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11E4199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76B7372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6DCBF04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43CE435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289" w:type="pct"/>
            <w:shd w:val="clear" w:color="auto" w:fill="auto"/>
            <w:noWrap/>
          </w:tcPr>
          <w:p w14:paraId="5AFA2F34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444,22</w:t>
            </w:r>
          </w:p>
        </w:tc>
        <w:tc>
          <w:tcPr>
            <w:tcW w:w="289" w:type="pct"/>
            <w:shd w:val="clear" w:color="auto" w:fill="auto"/>
            <w:noWrap/>
          </w:tcPr>
          <w:p w14:paraId="4AF1CC7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393E8EC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315,36 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2FF8716A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128,86</w:t>
            </w:r>
          </w:p>
        </w:tc>
        <w:tc>
          <w:tcPr>
            <w:tcW w:w="289" w:type="pct"/>
            <w:shd w:val="clear" w:color="auto" w:fill="auto"/>
            <w:noWrap/>
          </w:tcPr>
          <w:p w14:paraId="6923B2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198094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74D0C63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9EE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1FED109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64A27EC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48E6267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405E16A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289" w:type="pct"/>
            <w:shd w:val="clear" w:color="auto" w:fill="auto"/>
            <w:noWrap/>
          </w:tcPr>
          <w:p w14:paraId="74977DF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72C9997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3B1177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28325EC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2F6B653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4616D62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75229AF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288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29A8FBD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restart"/>
            <w:shd w:val="clear" w:color="auto" w:fill="auto"/>
          </w:tcPr>
          <w:p w14:paraId="52D35FB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Произведена оплата расходов на энергоснабжение полигона ТКО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14:paraId="120B06A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460" w:type="pct"/>
            <w:vMerge w:val="restart"/>
            <w:shd w:val="clear" w:color="auto" w:fill="auto"/>
          </w:tcPr>
          <w:p w14:paraId="4C0B307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644E885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33D04B6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58E9FF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71" w:type="pct"/>
            <w:vMerge w:val="restart"/>
            <w:shd w:val="clear" w:color="auto" w:fill="auto"/>
          </w:tcPr>
          <w:p w14:paraId="240E8EF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  2025 год</w:t>
            </w:r>
          </w:p>
        </w:tc>
        <w:tc>
          <w:tcPr>
            <w:tcW w:w="1158" w:type="pct"/>
            <w:gridSpan w:val="4"/>
            <w:shd w:val="clear" w:color="auto" w:fill="auto"/>
            <w:noWrap/>
          </w:tcPr>
          <w:p w14:paraId="5D903FF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01F318E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2026 год</w:t>
            </w:r>
          </w:p>
        </w:tc>
        <w:tc>
          <w:tcPr>
            <w:tcW w:w="321" w:type="pct"/>
            <w:vMerge w:val="restart"/>
            <w:shd w:val="clear" w:color="auto" w:fill="auto"/>
            <w:noWrap/>
          </w:tcPr>
          <w:p w14:paraId="660F7A3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434" w:type="pct"/>
            <w:vMerge w:val="restart"/>
            <w:shd w:val="clear" w:color="auto" w:fill="auto"/>
          </w:tcPr>
          <w:p w14:paraId="7AD1369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24BA1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78709C6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132C530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267A6EC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41F9122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0B3A22A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5051561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5B61556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pct"/>
            <w:vMerge w:val="continue"/>
            <w:shd w:val="clear" w:color="auto" w:fill="auto"/>
            <w:vAlign w:val="center"/>
          </w:tcPr>
          <w:p w14:paraId="4016131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pct"/>
            <w:shd w:val="clear" w:color="auto" w:fill="auto"/>
          </w:tcPr>
          <w:p w14:paraId="29E7BF9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квартал</w:t>
            </w:r>
          </w:p>
        </w:tc>
        <w:tc>
          <w:tcPr>
            <w:tcW w:w="334" w:type="pct"/>
            <w:shd w:val="clear" w:color="auto" w:fill="auto"/>
          </w:tcPr>
          <w:p w14:paraId="3AAEA47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14:paraId="58E8D03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14:paraId="7689678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1056CA0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1" w:type="pct"/>
            <w:vMerge w:val="continue"/>
            <w:shd w:val="clear" w:color="auto" w:fill="auto"/>
            <w:vAlign w:val="center"/>
          </w:tcPr>
          <w:p w14:paraId="6C90D90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0BE3297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1AF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115CA83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2AADAE6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640790C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1149544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453397B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2</w:t>
            </w:r>
          </w:p>
        </w:tc>
        <w:tc>
          <w:tcPr>
            <w:tcW w:w="289" w:type="pct"/>
            <w:shd w:val="clear" w:color="auto" w:fill="auto"/>
            <w:noWrap/>
          </w:tcPr>
          <w:p w14:paraId="6750127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14:paraId="05E1F21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1 </w:t>
            </w:r>
          </w:p>
        </w:tc>
        <w:tc>
          <w:tcPr>
            <w:tcW w:w="271" w:type="pct"/>
            <w:shd w:val="clear" w:color="auto" w:fill="auto"/>
            <w:noWrap/>
          </w:tcPr>
          <w:p w14:paraId="481059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1</w:t>
            </w:r>
          </w:p>
        </w:tc>
        <w:tc>
          <w:tcPr>
            <w:tcW w:w="260" w:type="pct"/>
            <w:shd w:val="clear" w:color="auto" w:fill="auto"/>
            <w:noWrap/>
          </w:tcPr>
          <w:p w14:paraId="3655EA0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1 </w:t>
            </w:r>
          </w:p>
        </w:tc>
        <w:tc>
          <w:tcPr>
            <w:tcW w:w="334" w:type="pct"/>
            <w:shd w:val="clear" w:color="auto" w:fill="auto"/>
            <w:noWrap/>
          </w:tcPr>
          <w:p w14:paraId="1900ED9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1</w:t>
            </w:r>
          </w:p>
        </w:tc>
        <w:tc>
          <w:tcPr>
            <w:tcW w:w="274" w:type="pct"/>
            <w:shd w:val="clear" w:color="auto" w:fill="auto"/>
            <w:noWrap/>
          </w:tcPr>
          <w:p w14:paraId="53A7467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1 </w:t>
            </w:r>
          </w:p>
        </w:tc>
        <w:tc>
          <w:tcPr>
            <w:tcW w:w="288" w:type="pct"/>
            <w:shd w:val="clear" w:color="auto" w:fill="auto"/>
            <w:noWrap/>
          </w:tcPr>
          <w:p w14:paraId="53464AA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1</w:t>
            </w:r>
          </w:p>
        </w:tc>
        <w:tc>
          <w:tcPr>
            <w:tcW w:w="289" w:type="pct"/>
            <w:shd w:val="clear" w:color="auto" w:fill="auto"/>
            <w:noWrap/>
          </w:tcPr>
          <w:p w14:paraId="4AAB785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321" w:type="pct"/>
            <w:shd w:val="clear" w:color="auto" w:fill="auto"/>
            <w:noWrap/>
          </w:tcPr>
          <w:p w14:paraId="2F352D0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260D239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62A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restart"/>
            <w:shd w:val="clear" w:color="auto" w:fill="auto"/>
          </w:tcPr>
          <w:p w14:paraId="6219356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2.6</w:t>
            </w:r>
          </w:p>
        </w:tc>
        <w:tc>
          <w:tcPr>
            <w:tcW w:w="653" w:type="pct"/>
            <w:vMerge w:val="restart"/>
            <w:shd w:val="clear" w:color="auto" w:fill="auto"/>
          </w:tcPr>
          <w:p w14:paraId="7C21CD49">
            <w:pPr>
              <w:spacing w:after="24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Мероприятие 02.06. Обслуживание установки обезвреживания горючих газов («свалочный газ»), расположенной на полигоне ТКО (ФАКЕЛЬНАЯ УСТАНОВКА)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14:paraId="37CD5D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60" w:type="pct"/>
            <w:shd w:val="clear" w:color="auto" w:fill="auto"/>
          </w:tcPr>
          <w:p w14:paraId="5C94A47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14:paraId="4D755F8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2ADE03F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224B4A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3D65232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6C0252C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302D89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restart"/>
            <w:shd w:val="clear" w:color="auto" w:fill="auto"/>
          </w:tcPr>
          <w:p w14:paraId="5E0C9F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5F662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557864A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06B954D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0EF8D2F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7AC10D5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289" w:type="pct"/>
            <w:shd w:val="clear" w:color="auto" w:fill="auto"/>
            <w:noWrap/>
          </w:tcPr>
          <w:p w14:paraId="5B28A4E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414A3E7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584AC58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4787A5C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39EF9A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3812D70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45D033F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E69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6CF2310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224F4B6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570BBBD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78327E7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289" w:type="pct"/>
            <w:shd w:val="clear" w:color="auto" w:fill="auto"/>
            <w:noWrap/>
          </w:tcPr>
          <w:p w14:paraId="4429DCF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150ECBD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73ADF3D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737003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2B38A1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369CB9E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3594EA2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BE91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251E2FA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restart"/>
            <w:shd w:val="clear" w:color="auto" w:fill="auto"/>
          </w:tcPr>
          <w:p w14:paraId="1216C17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Выполнены работы/услуги по обслуживанию установки обезвреживания горючих газов («свалочный газ»), расположенной на полигоне ТКО (ФАКЕЛЬНАЯ УСТАНОВКА)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14:paraId="0E086A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460" w:type="pct"/>
            <w:vMerge w:val="restart"/>
            <w:shd w:val="clear" w:color="auto" w:fill="auto"/>
          </w:tcPr>
          <w:p w14:paraId="73E268F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4FE245B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36986F5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10F446D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71" w:type="pct"/>
            <w:vMerge w:val="restart"/>
            <w:shd w:val="clear" w:color="auto" w:fill="auto"/>
          </w:tcPr>
          <w:p w14:paraId="064F08C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  2025 год</w:t>
            </w:r>
          </w:p>
        </w:tc>
        <w:tc>
          <w:tcPr>
            <w:tcW w:w="1158" w:type="pct"/>
            <w:gridSpan w:val="4"/>
            <w:shd w:val="clear" w:color="auto" w:fill="auto"/>
            <w:noWrap/>
          </w:tcPr>
          <w:p w14:paraId="21100C7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7FB9F83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год </w:t>
            </w:r>
          </w:p>
        </w:tc>
        <w:tc>
          <w:tcPr>
            <w:tcW w:w="321" w:type="pct"/>
            <w:vMerge w:val="restart"/>
            <w:shd w:val="clear" w:color="auto" w:fill="auto"/>
            <w:noWrap/>
          </w:tcPr>
          <w:p w14:paraId="1C74DD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434" w:type="pct"/>
            <w:vMerge w:val="restart"/>
            <w:shd w:val="clear" w:color="auto" w:fill="auto"/>
          </w:tcPr>
          <w:p w14:paraId="4A65513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097B9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28BB94B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3F44684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3E60353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0BE57FC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7E62D89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311D068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418F6C4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pct"/>
            <w:vMerge w:val="continue"/>
            <w:shd w:val="clear" w:color="auto" w:fill="auto"/>
            <w:vAlign w:val="center"/>
          </w:tcPr>
          <w:p w14:paraId="363A1C2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pct"/>
            <w:shd w:val="clear" w:color="auto" w:fill="auto"/>
          </w:tcPr>
          <w:p w14:paraId="6E5743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квартал</w:t>
            </w:r>
          </w:p>
        </w:tc>
        <w:tc>
          <w:tcPr>
            <w:tcW w:w="334" w:type="pct"/>
            <w:shd w:val="clear" w:color="auto" w:fill="auto"/>
          </w:tcPr>
          <w:p w14:paraId="24C3D5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14:paraId="07DA666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14:paraId="6097542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288575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1" w:type="pct"/>
            <w:vMerge w:val="continue"/>
            <w:shd w:val="clear" w:color="auto" w:fill="auto"/>
            <w:vAlign w:val="center"/>
          </w:tcPr>
          <w:p w14:paraId="230AD42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717AA79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085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66077E1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487D271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0451D5C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528227A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66370F2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14:paraId="694CFF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14:paraId="49F170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71" w:type="pct"/>
            <w:shd w:val="clear" w:color="auto" w:fill="auto"/>
            <w:noWrap/>
          </w:tcPr>
          <w:p w14:paraId="4E69DA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60" w:type="pct"/>
            <w:shd w:val="clear" w:color="auto" w:fill="auto"/>
            <w:noWrap/>
          </w:tcPr>
          <w:p w14:paraId="4DE58F0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34" w:type="pct"/>
            <w:shd w:val="clear" w:color="auto" w:fill="auto"/>
            <w:noWrap/>
          </w:tcPr>
          <w:p w14:paraId="7AADD77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14:paraId="7A2FBFB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8" w:type="pct"/>
            <w:shd w:val="clear" w:color="auto" w:fill="auto"/>
            <w:noWrap/>
          </w:tcPr>
          <w:p w14:paraId="14DB382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14:paraId="39054A0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321" w:type="pct"/>
            <w:shd w:val="clear" w:color="auto" w:fill="auto"/>
            <w:noWrap/>
          </w:tcPr>
          <w:p w14:paraId="1AF64B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75C4269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CBD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restart"/>
            <w:shd w:val="clear" w:color="auto" w:fill="auto"/>
          </w:tcPr>
          <w:p w14:paraId="37DDE91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2.7</w:t>
            </w:r>
          </w:p>
        </w:tc>
        <w:tc>
          <w:tcPr>
            <w:tcW w:w="653" w:type="pct"/>
            <w:vMerge w:val="restart"/>
            <w:shd w:val="clear" w:color="auto" w:fill="auto"/>
          </w:tcPr>
          <w:p w14:paraId="5744DA4C">
            <w:pPr>
              <w:spacing w:after="24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Мероприятие 02.07. Обслуживание установки обезвреживания горючих газов («свалочный газ»), расположенной на полигоне ТКО (БЕСФАКЕЛЬНАЯ УСТАНОВКА)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14:paraId="077775F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60" w:type="pct"/>
            <w:shd w:val="clear" w:color="auto" w:fill="auto"/>
          </w:tcPr>
          <w:p w14:paraId="0CF5753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14:paraId="3F9DF1A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294C82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7736C1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0AB1535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4FD6A7F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78F7730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restart"/>
            <w:shd w:val="clear" w:color="auto" w:fill="auto"/>
          </w:tcPr>
          <w:p w14:paraId="4804660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49E85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05C920C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0FFB578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3859725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5A854CF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289" w:type="pct"/>
            <w:shd w:val="clear" w:color="auto" w:fill="auto"/>
            <w:noWrap/>
          </w:tcPr>
          <w:p w14:paraId="46E5E7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7CDF04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12BE22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23352F3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4A60563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6CD99AD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7316B9F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ED6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70B0086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2C3E3BB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6A85CA9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29BA37B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289" w:type="pct"/>
            <w:shd w:val="clear" w:color="auto" w:fill="auto"/>
            <w:noWrap/>
          </w:tcPr>
          <w:p w14:paraId="67F8ED3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53B0CFC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4120417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0D7B435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4CD3891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6A4031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3BAFEB9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5BD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3C3E3D3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restart"/>
            <w:shd w:val="clear" w:color="auto" w:fill="auto"/>
          </w:tcPr>
          <w:p w14:paraId="3ABF344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Выполнены работы/услуги по обслуживанию установки обезвреживания горючих газов («свалочный газ»), расположенной на полигоне ТКО (БЕСФАКЕЛЬНАЯ УСТАНОВКА)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14:paraId="54467F8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460" w:type="pct"/>
            <w:vMerge w:val="restart"/>
            <w:shd w:val="clear" w:color="auto" w:fill="auto"/>
          </w:tcPr>
          <w:p w14:paraId="2F98680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04DB3DD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69E0398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5A0B8A0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71" w:type="pct"/>
            <w:vMerge w:val="restart"/>
            <w:shd w:val="clear" w:color="auto" w:fill="auto"/>
          </w:tcPr>
          <w:p w14:paraId="07BBA2F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  2025 год</w:t>
            </w:r>
          </w:p>
        </w:tc>
        <w:tc>
          <w:tcPr>
            <w:tcW w:w="1158" w:type="pct"/>
            <w:gridSpan w:val="4"/>
            <w:shd w:val="clear" w:color="auto" w:fill="auto"/>
            <w:noWrap/>
          </w:tcPr>
          <w:p w14:paraId="44677E7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516BD0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год </w:t>
            </w:r>
          </w:p>
        </w:tc>
        <w:tc>
          <w:tcPr>
            <w:tcW w:w="321" w:type="pct"/>
            <w:vMerge w:val="restart"/>
            <w:shd w:val="clear" w:color="auto" w:fill="auto"/>
            <w:noWrap/>
          </w:tcPr>
          <w:p w14:paraId="302147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434" w:type="pct"/>
            <w:vMerge w:val="restart"/>
            <w:shd w:val="clear" w:color="auto" w:fill="auto"/>
          </w:tcPr>
          <w:p w14:paraId="07CD26F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1406F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3308F87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7A309FC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366F92F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7166657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004EC47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68D310F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043EE5D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pct"/>
            <w:vMerge w:val="continue"/>
            <w:shd w:val="clear" w:color="auto" w:fill="auto"/>
            <w:vAlign w:val="center"/>
          </w:tcPr>
          <w:p w14:paraId="7C0458F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pct"/>
            <w:shd w:val="clear" w:color="auto" w:fill="auto"/>
          </w:tcPr>
          <w:p w14:paraId="4DD629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квартал</w:t>
            </w:r>
          </w:p>
        </w:tc>
        <w:tc>
          <w:tcPr>
            <w:tcW w:w="334" w:type="pct"/>
            <w:shd w:val="clear" w:color="auto" w:fill="auto"/>
          </w:tcPr>
          <w:p w14:paraId="2C0562B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14:paraId="65A9B5F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14:paraId="3AB5AAC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66647D8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1" w:type="pct"/>
            <w:vMerge w:val="continue"/>
            <w:shd w:val="clear" w:color="auto" w:fill="auto"/>
            <w:vAlign w:val="center"/>
          </w:tcPr>
          <w:p w14:paraId="3830DF4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45F2F0A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945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6A45889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0896ADE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179A399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12A0BC1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3B5D5E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14:paraId="081190B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14:paraId="24EA561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71" w:type="pct"/>
            <w:shd w:val="clear" w:color="auto" w:fill="auto"/>
            <w:noWrap/>
          </w:tcPr>
          <w:p w14:paraId="4CF46E8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60" w:type="pct"/>
            <w:shd w:val="clear" w:color="auto" w:fill="auto"/>
            <w:noWrap/>
          </w:tcPr>
          <w:p w14:paraId="58409B7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34" w:type="pct"/>
            <w:shd w:val="clear" w:color="auto" w:fill="auto"/>
            <w:noWrap/>
          </w:tcPr>
          <w:p w14:paraId="4198F21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14:paraId="238BDE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8" w:type="pct"/>
            <w:shd w:val="clear" w:color="auto" w:fill="auto"/>
            <w:noWrap/>
          </w:tcPr>
          <w:p w14:paraId="47F3248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14:paraId="55CC218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321" w:type="pct"/>
            <w:shd w:val="clear" w:color="auto" w:fill="auto"/>
            <w:noWrap/>
          </w:tcPr>
          <w:p w14:paraId="132E5E5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74E692A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908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restart"/>
            <w:shd w:val="clear" w:color="auto" w:fill="auto"/>
          </w:tcPr>
          <w:p w14:paraId="73187F4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2.8</w:t>
            </w:r>
          </w:p>
        </w:tc>
        <w:tc>
          <w:tcPr>
            <w:tcW w:w="653" w:type="pct"/>
            <w:vMerge w:val="restart"/>
            <w:shd w:val="clear" w:color="auto" w:fill="auto"/>
          </w:tcPr>
          <w:p w14:paraId="0DD6FDF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Мероприятие 02.08. Обслуживание модульной локальной очистной обратноосмотической станции очистки загрязненных стоков, расположенной на полигоне ТКО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14:paraId="0BD9B1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60" w:type="pct"/>
            <w:shd w:val="clear" w:color="auto" w:fill="auto"/>
          </w:tcPr>
          <w:p w14:paraId="3973457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14:paraId="163BC6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0E3D32D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5CD53D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7B95C8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3C42E0A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6CB0AF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restart"/>
            <w:shd w:val="clear" w:color="auto" w:fill="auto"/>
          </w:tcPr>
          <w:p w14:paraId="5141C78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5F185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3B77E52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019FDDB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6D09A4A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25FF499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289" w:type="pct"/>
            <w:shd w:val="clear" w:color="auto" w:fill="auto"/>
            <w:noWrap/>
          </w:tcPr>
          <w:p w14:paraId="4DB78C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159DEDF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66BE2FD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293EE7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6D4AF9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705142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7879435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5D5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43B602D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38975F1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2227308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547C54B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289" w:type="pct"/>
            <w:shd w:val="clear" w:color="auto" w:fill="auto"/>
            <w:noWrap/>
          </w:tcPr>
          <w:p w14:paraId="40CC10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6FA9CA1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5FBBBCF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404DF2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095DFCD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75BA594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08FF5B4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F15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61ED5BF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restart"/>
            <w:shd w:val="clear" w:color="auto" w:fill="auto"/>
          </w:tcPr>
          <w:p w14:paraId="69EEA98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Выполнены работы/услуги по обслуживанию модульной локальной очистной обратноосмотической станции очистки загрязненных стоков, расположенной на полигоне ТКО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14:paraId="03EAE8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460" w:type="pct"/>
            <w:vMerge w:val="restart"/>
            <w:shd w:val="clear" w:color="auto" w:fill="auto"/>
          </w:tcPr>
          <w:p w14:paraId="65E845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1AC909D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2D8AE88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4506523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71" w:type="pct"/>
            <w:vMerge w:val="restart"/>
            <w:shd w:val="clear" w:color="auto" w:fill="auto"/>
          </w:tcPr>
          <w:p w14:paraId="1E8CC80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  2025 год</w:t>
            </w:r>
          </w:p>
        </w:tc>
        <w:tc>
          <w:tcPr>
            <w:tcW w:w="1158" w:type="pct"/>
            <w:gridSpan w:val="4"/>
            <w:shd w:val="clear" w:color="auto" w:fill="auto"/>
            <w:noWrap/>
          </w:tcPr>
          <w:p w14:paraId="19E3337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3C399A5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2026 год</w:t>
            </w:r>
          </w:p>
        </w:tc>
        <w:tc>
          <w:tcPr>
            <w:tcW w:w="321" w:type="pct"/>
            <w:vMerge w:val="restart"/>
            <w:shd w:val="clear" w:color="auto" w:fill="auto"/>
            <w:noWrap/>
          </w:tcPr>
          <w:p w14:paraId="08E3EE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434" w:type="pct"/>
            <w:vMerge w:val="restart"/>
            <w:shd w:val="clear" w:color="auto" w:fill="auto"/>
          </w:tcPr>
          <w:p w14:paraId="2B52C23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4D072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6547809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031E241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365B2F0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632884A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2476BCD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7A381FD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562B0FE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pct"/>
            <w:vMerge w:val="continue"/>
            <w:shd w:val="clear" w:color="auto" w:fill="auto"/>
            <w:vAlign w:val="center"/>
          </w:tcPr>
          <w:p w14:paraId="4D0D771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pct"/>
            <w:shd w:val="clear" w:color="auto" w:fill="auto"/>
          </w:tcPr>
          <w:p w14:paraId="189DAD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квартал</w:t>
            </w:r>
          </w:p>
        </w:tc>
        <w:tc>
          <w:tcPr>
            <w:tcW w:w="334" w:type="pct"/>
            <w:shd w:val="clear" w:color="auto" w:fill="auto"/>
          </w:tcPr>
          <w:p w14:paraId="7422720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14:paraId="687CA85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14:paraId="1152135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14BD3B1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1" w:type="pct"/>
            <w:vMerge w:val="continue"/>
            <w:shd w:val="clear" w:color="auto" w:fill="auto"/>
            <w:vAlign w:val="center"/>
          </w:tcPr>
          <w:p w14:paraId="3A8FA6B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33FB5C0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30B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2579E75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50ADE8E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3ACD958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7BEE362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7CA1704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14:paraId="585C5D0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14:paraId="6A69D9A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71" w:type="pct"/>
            <w:shd w:val="clear" w:color="auto" w:fill="auto"/>
            <w:noWrap/>
          </w:tcPr>
          <w:p w14:paraId="79CF4B5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60" w:type="pct"/>
            <w:shd w:val="clear" w:color="auto" w:fill="auto"/>
            <w:noWrap/>
          </w:tcPr>
          <w:p w14:paraId="2089E52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34" w:type="pct"/>
            <w:shd w:val="clear" w:color="auto" w:fill="auto"/>
            <w:noWrap/>
          </w:tcPr>
          <w:p w14:paraId="6528EAF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14:paraId="6DCA47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8" w:type="pct"/>
            <w:shd w:val="clear" w:color="auto" w:fill="auto"/>
            <w:noWrap/>
          </w:tcPr>
          <w:p w14:paraId="042D1BD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14:paraId="5192703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321" w:type="pct"/>
            <w:shd w:val="clear" w:color="auto" w:fill="auto"/>
            <w:noWrap/>
          </w:tcPr>
          <w:p w14:paraId="79E77E5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40E5B3D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32D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restart"/>
            <w:shd w:val="clear" w:color="auto" w:fill="auto"/>
          </w:tcPr>
          <w:p w14:paraId="3279BBA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2.9</w:t>
            </w:r>
          </w:p>
        </w:tc>
        <w:tc>
          <w:tcPr>
            <w:tcW w:w="653" w:type="pct"/>
            <w:vMerge w:val="restart"/>
            <w:shd w:val="clear" w:color="auto" w:fill="auto"/>
          </w:tcPr>
          <w:p w14:paraId="03210C0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Мероприятие 02.09. Вывоз, утилизация и/или обезвреживание фильтрата и оказание услуг по сбору и утилизации свалочного газа с полигона ТКО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14:paraId="25D8176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60" w:type="pct"/>
            <w:shd w:val="clear" w:color="auto" w:fill="auto"/>
          </w:tcPr>
          <w:p w14:paraId="6E06AB9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14:paraId="10F213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3747,00</w:t>
            </w:r>
          </w:p>
        </w:tc>
        <w:tc>
          <w:tcPr>
            <w:tcW w:w="289" w:type="pct"/>
            <w:shd w:val="clear" w:color="auto" w:fill="auto"/>
            <w:noWrap/>
          </w:tcPr>
          <w:p w14:paraId="31F5405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625,00 </w:t>
            </w:r>
          </w:p>
        </w:tc>
        <w:tc>
          <w:tcPr>
            <w:tcW w:w="289" w:type="pct"/>
            <w:shd w:val="clear" w:color="auto" w:fill="auto"/>
            <w:noWrap/>
          </w:tcPr>
          <w:p w14:paraId="28B291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716,25 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657400E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1105,75</w:t>
            </w:r>
          </w:p>
        </w:tc>
        <w:tc>
          <w:tcPr>
            <w:tcW w:w="289" w:type="pct"/>
            <w:shd w:val="clear" w:color="auto" w:fill="auto"/>
            <w:noWrap/>
          </w:tcPr>
          <w:p w14:paraId="2E52B16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650,00</w:t>
            </w:r>
          </w:p>
        </w:tc>
        <w:tc>
          <w:tcPr>
            <w:tcW w:w="321" w:type="pct"/>
            <w:shd w:val="clear" w:color="auto" w:fill="auto"/>
            <w:noWrap/>
          </w:tcPr>
          <w:p w14:paraId="356D557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650,00 </w:t>
            </w:r>
          </w:p>
        </w:tc>
        <w:tc>
          <w:tcPr>
            <w:tcW w:w="434" w:type="pct"/>
            <w:vMerge w:val="restart"/>
            <w:shd w:val="clear" w:color="auto" w:fill="auto"/>
          </w:tcPr>
          <w:p w14:paraId="3E74E9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4F826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07D5405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1B127E4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2F82815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3CA8DED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289" w:type="pct"/>
            <w:shd w:val="clear" w:color="auto" w:fill="auto"/>
            <w:noWrap/>
          </w:tcPr>
          <w:p w14:paraId="357AB2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3747,00</w:t>
            </w:r>
          </w:p>
        </w:tc>
        <w:tc>
          <w:tcPr>
            <w:tcW w:w="289" w:type="pct"/>
            <w:shd w:val="clear" w:color="auto" w:fill="auto"/>
            <w:noWrap/>
          </w:tcPr>
          <w:p w14:paraId="3F21BF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625,00 </w:t>
            </w:r>
          </w:p>
        </w:tc>
        <w:tc>
          <w:tcPr>
            <w:tcW w:w="289" w:type="pct"/>
            <w:shd w:val="clear" w:color="auto" w:fill="auto"/>
            <w:noWrap/>
          </w:tcPr>
          <w:p w14:paraId="0CCF402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716,25 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05DCD99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1105,75</w:t>
            </w:r>
          </w:p>
        </w:tc>
        <w:tc>
          <w:tcPr>
            <w:tcW w:w="289" w:type="pct"/>
            <w:shd w:val="clear" w:color="auto" w:fill="auto"/>
            <w:noWrap/>
          </w:tcPr>
          <w:p w14:paraId="0493F2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650,00</w:t>
            </w:r>
          </w:p>
        </w:tc>
        <w:tc>
          <w:tcPr>
            <w:tcW w:w="321" w:type="pct"/>
            <w:shd w:val="clear" w:color="auto" w:fill="auto"/>
            <w:noWrap/>
          </w:tcPr>
          <w:p w14:paraId="3ACD321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650,00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6D07638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918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59C4456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59A877F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2F0EDA8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67E255C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289" w:type="pct"/>
            <w:shd w:val="clear" w:color="auto" w:fill="auto"/>
            <w:noWrap/>
          </w:tcPr>
          <w:p w14:paraId="7102240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7A2D5E8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3991865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1EDC85B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0D026E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31555CF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32DB77D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4D8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7129568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restart"/>
            <w:shd w:val="clear" w:color="auto" w:fill="auto"/>
          </w:tcPr>
          <w:p w14:paraId="59E9D3E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Выполнены работы/оказаны услуги по вывозу, утилизации и/или обезвреживанию фильтрата, сбору и утилизации свалочного газа с полигона ТКО, </w:t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14:paraId="7A735B2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460" w:type="pct"/>
            <w:vMerge w:val="restart"/>
            <w:shd w:val="clear" w:color="auto" w:fill="auto"/>
          </w:tcPr>
          <w:p w14:paraId="367CA1E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665C511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7E9EE8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31568C7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71" w:type="pct"/>
            <w:vMerge w:val="restart"/>
            <w:shd w:val="clear" w:color="auto" w:fill="auto"/>
          </w:tcPr>
          <w:p w14:paraId="60588D4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  2025 год</w:t>
            </w:r>
          </w:p>
        </w:tc>
        <w:tc>
          <w:tcPr>
            <w:tcW w:w="1158" w:type="pct"/>
            <w:gridSpan w:val="4"/>
            <w:shd w:val="clear" w:color="auto" w:fill="auto"/>
            <w:noWrap/>
          </w:tcPr>
          <w:p w14:paraId="403085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20806B3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2026 год</w:t>
            </w:r>
          </w:p>
        </w:tc>
        <w:tc>
          <w:tcPr>
            <w:tcW w:w="321" w:type="pct"/>
            <w:vMerge w:val="restart"/>
            <w:shd w:val="clear" w:color="auto" w:fill="auto"/>
            <w:noWrap/>
          </w:tcPr>
          <w:p w14:paraId="799E9DA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434" w:type="pct"/>
            <w:vMerge w:val="restart"/>
            <w:shd w:val="clear" w:color="auto" w:fill="auto"/>
          </w:tcPr>
          <w:p w14:paraId="551427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4C703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170DB12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035142C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5F7C11C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35C26E4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7F0C5E7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18911DE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1234E79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pct"/>
            <w:vMerge w:val="continue"/>
            <w:shd w:val="clear" w:color="auto" w:fill="auto"/>
            <w:vAlign w:val="center"/>
          </w:tcPr>
          <w:p w14:paraId="12A50F9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pct"/>
            <w:shd w:val="clear" w:color="auto" w:fill="auto"/>
          </w:tcPr>
          <w:p w14:paraId="615463E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квартал</w:t>
            </w:r>
          </w:p>
        </w:tc>
        <w:tc>
          <w:tcPr>
            <w:tcW w:w="334" w:type="pct"/>
            <w:shd w:val="clear" w:color="auto" w:fill="auto"/>
          </w:tcPr>
          <w:p w14:paraId="7D8A8B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14:paraId="470D4F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14:paraId="64A0501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752E672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1" w:type="pct"/>
            <w:vMerge w:val="continue"/>
            <w:shd w:val="clear" w:color="auto" w:fill="auto"/>
            <w:vAlign w:val="center"/>
          </w:tcPr>
          <w:p w14:paraId="10388F0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64D4A2A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952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08909B2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2E9C8B2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4692E6D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0CAE2B6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10C501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289" w:type="pct"/>
            <w:shd w:val="clear" w:color="auto" w:fill="auto"/>
            <w:noWrap/>
          </w:tcPr>
          <w:p w14:paraId="70DE97E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289" w:type="pct"/>
            <w:shd w:val="clear" w:color="auto" w:fill="auto"/>
            <w:noWrap/>
          </w:tcPr>
          <w:p w14:paraId="2676400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100</w:t>
            </w:r>
          </w:p>
        </w:tc>
        <w:tc>
          <w:tcPr>
            <w:tcW w:w="271" w:type="pct"/>
            <w:shd w:val="clear" w:color="auto" w:fill="auto"/>
            <w:noWrap/>
          </w:tcPr>
          <w:p w14:paraId="21830E8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100 </w:t>
            </w:r>
          </w:p>
        </w:tc>
        <w:tc>
          <w:tcPr>
            <w:tcW w:w="260" w:type="pct"/>
            <w:shd w:val="clear" w:color="auto" w:fill="auto"/>
            <w:noWrap/>
          </w:tcPr>
          <w:p w14:paraId="3BD2386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26</w:t>
            </w:r>
          </w:p>
        </w:tc>
        <w:tc>
          <w:tcPr>
            <w:tcW w:w="334" w:type="pct"/>
            <w:shd w:val="clear" w:color="auto" w:fill="auto"/>
            <w:noWrap/>
          </w:tcPr>
          <w:p w14:paraId="0ACA80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68</w:t>
            </w:r>
          </w:p>
        </w:tc>
        <w:tc>
          <w:tcPr>
            <w:tcW w:w="274" w:type="pct"/>
            <w:shd w:val="clear" w:color="auto" w:fill="auto"/>
            <w:noWrap/>
          </w:tcPr>
          <w:p w14:paraId="15B3EB0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80 </w:t>
            </w:r>
          </w:p>
        </w:tc>
        <w:tc>
          <w:tcPr>
            <w:tcW w:w="288" w:type="pct"/>
            <w:shd w:val="clear" w:color="auto" w:fill="auto"/>
            <w:noWrap/>
          </w:tcPr>
          <w:p w14:paraId="324C8B5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100</w:t>
            </w:r>
          </w:p>
        </w:tc>
        <w:tc>
          <w:tcPr>
            <w:tcW w:w="289" w:type="pct"/>
            <w:shd w:val="clear" w:color="auto" w:fill="auto"/>
            <w:noWrap/>
          </w:tcPr>
          <w:p w14:paraId="3D8B597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100</w:t>
            </w:r>
          </w:p>
        </w:tc>
        <w:tc>
          <w:tcPr>
            <w:tcW w:w="321" w:type="pct"/>
            <w:shd w:val="clear" w:color="auto" w:fill="auto"/>
            <w:noWrap/>
          </w:tcPr>
          <w:p w14:paraId="25F4B6B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100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3811C3E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83F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restart"/>
            <w:shd w:val="clear" w:color="auto" w:fill="auto"/>
          </w:tcPr>
          <w:p w14:paraId="20A0435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2.10</w:t>
            </w:r>
          </w:p>
        </w:tc>
        <w:tc>
          <w:tcPr>
            <w:tcW w:w="653" w:type="pct"/>
            <w:vMerge w:val="restart"/>
            <w:shd w:val="clear" w:color="auto" w:fill="auto"/>
          </w:tcPr>
          <w:p w14:paraId="3F447F1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Мероприятие 02.10. Разработка и согласование нормативов предельно-допустимых выбросов загрязняющих веществ в атмосферный воздух (проект ПДВ) и проекта санитарно-защитной зоны для полигона после рекультивации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14:paraId="41CC02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60" w:type="pct"/>
            <w:shd w:val="clear" w:color="auto" w:fill="auto"/>
          </w:tcPr>
          <w:p w14:paraId="4A8D7E3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14:paraId="313069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</w:tcPr>
          <w:p w14:paraId="294E81C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</w:tcPr>
          <w:p w14:paraId="43D52ED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6472EAD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289" w:type="pct"/>
            <w:shd w:val="clear" w:color="auto" w:fill="auto"/>
            <w:noWrap/>
          </w:tcPr>
          <w:p w14:paraId="27A8E45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321" w:type="pct"/>
            <w:shd w:val="clear" w:color="auto" w:fill="auto"/>
            <w:noWrap/>
          </w:tcPr>
          <w:p w14:paraId="154BF4E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34" w:type="pct"/>
            <w:vMerge w:val="restart"/>
            <w:shd w:val="clear" w:color="auto" w:fill="auto"/>
          </w:tcPr>
          <w:p w14:paraId="1E0031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60F77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4916927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01FCF6D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6097086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1D2B016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289" w:type="pct"/>
            <w:shd w:val="clear" w:color="auto" w:fill="auto"/>
            <w:noWrap/>
          </w:tcPr>
          <w:p w14:paraId="15E1F26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181C804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187111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44BD58E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2F08577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6E10E10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1896819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6BE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10E0E66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1EF39FD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0346B05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49E8329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289" w:type="pct"/>
            <w:shd w:val="clear" w:color="auto" w:fill="auto"/>
            <w:noWrap/>
          </w:tcPr>
          <w:p w14:paraId="6BEA29D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1154238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63E3C6C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344DF79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2E1F5AC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03E9793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2EDC7B1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32F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55A086D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restart"/>
            <w:shd w:val="clear" w:color="auto" w:fill="auto"/>
          </w:tcPr>
          <w:p w14:paraId="0A60B62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Разработаны и согласованы нормативы предельно-допустимых выбросов загрязняющих веществ в атмосферный воздух (проект ПДВ) и проекта санитарно-защитной зоны для полигона после рекультивации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14:paraId="3B39A34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460" w:type="pct"/>
            <w:vMerge w:val="restart"/>
            <w:shd w:val="clear" w:color="auto" w:fill="auto"/>
          </w:tcPr>
          <w:p w14:paraId="2D3AC1B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4225CC1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3F14577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0A6B5AE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71" w:type="pct"/>
            <w:vMerge w:val="restart"/>
            <w:shd w:val="clear" w:color="auto" w:fill="auto"/>
          </w:tcPr>
          <w:p w14:paraId="538B030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  2025 год</w:t>
            </w:r>
          </w:p>
        </w:tc>
        <w:tc>
          <w:tcPr>
            <w:tcW w:w="1158" w:type="pct"/>
            <w:gridSpan w:val="4"/>
            <w:shd w:val="clear" w:color="auto" w:fill="auto"/>
            <w:noWrap/>
          </w:tcPr>
          <w:p w14:paraId="16FFAC0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6976B6B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год </w:t>
            </w:r>
          </w:p>
        </w:tc>
        <w:tc>
          <w:tcPr>
            <w:tcW w:w="321" w:type="pct"/>
            <w:vMerge w:val="restart"/>
            <w:shd w:val="clear" w:color="auto" w:fill="auto"/>
            <w:noWrap/>
          </w:tcPr>
          <w:p w14:paraId="0A4CA3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434" w:type="pct"/>
            <w:vMerge w:val="restart"/>
            <w:shd w:val="clear" w:color="auto" w:fill="auto"/>
          </w:tcPr>
          <w:p w14:paraId="392B825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6891B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1F39AC5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02953F1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32A1A1F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7DCEF69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07D7E83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00F521B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571BFE4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pct"/>
            <w:vMerge w:val="continue"/>
            <w:shd w:val="clear" w:color="auto" w:fill="auto"/>
            <w:vAlign w:val="center"/>
          </w:tcPr>
          <w:p w14:paraId="67F64FC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pct"/>
            <w:shd w:val="clear" w:color="auto" w:fill="auto"/>
          </w:tcPr>
          <w:p w14:paraId="6F6002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квартал</w:t>
            </w:r>
          </w:p>
        </w:tc>
        <w:tc>
          <w:tcPr>
            <w:tcW w:w="334" w:type="pct"/>
            <w:shd w:val="clear" w:color="auto" w:fill="auto"/>
          </w:tcPr>
          <w:p w14:paraId="515D125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14:paraId="7A948D8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14:paraId="3007828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2B26B43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1" w:type="pct"/>
            <w:vMerge w:val="continue"/>
            <w:shd w:val="clear" w:color="auto" w:fill="auto"/>
            <w:vAlign w:val="center"/>
          </w:tcPr>
          <w:p w14:paraId="06DD10B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69D697F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660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38A0399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75CE855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0EDE1D8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7A1F32B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19EA31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14:paraId="4881DDA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14:paraId="3921DF0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71" w:type="pct"/>
            <w:shd w:val="clear" w:color="auto" w:fill="auto"/>
            <w:noWrap/>
          </w:tcPr>
          <w:p w14:paraId="637718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60" w:type="pct"/>
            <w:shd w:val="clear" w:color="auto" w:fill="auto"/>
            <w:noWrap/>
          </w:tcPr>
          <w:p w14:paraId="6AF55B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34" w:type="pct"/>
            <w:shd w:val="clear" w:color="auto" w:fill="auto"/>
            <w:noWrap/>
          </w:tcPr>
          <w:p w14:paraId="61B1B67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14:paraId="79B0EE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8" w:type="pct"/>
            <w:shd w:val="clear" w:color="auto" w:fill="auto"/>
            <w:noWrap/>
          </w:tcPr>
          <w:p w14:paraId="13CCFC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14:paraId="3A00D63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321" w:type="pct"/>
            <w:shd w:val="clear" w:color="auto" w:fill="auto"/>
            <w:noWrap/>
          </w:tcPr>
          <w:p w14:paraId="4D2773B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7D8E3A7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33DF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restart"/>
            <w:shd w:val="clear" w:color="auto" w:fill="auto"/>
          </w:tcPr>
          <w:p w14:paraId="682993E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2.11</w:t>
            </w:r>
          </w:p>
        </w:tc>
        <w:tc>
          <w:tcPr>
            <w:tcW w:w="653" w:type="pct"/>
            <w:vMerge w:val="restart"/>
            <w:shd w:val="clear" w:color="auto" w:fill="auto"/>
          </w:tcPr>
          <w:p w14:paraId="1E1CF39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Мероприятие 02.11.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обслуживание установки обезвреживания горючих газов («свалочный газ»), расположенной на полигоне твердых коммунальных отходов без факельной системы дегазации способом эжекции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14:paraId="57BACC4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60" w:type="pct"/>
            <w:shd w:val="clear" w:color="auto" w:fill="auto"/>
          </w:tcPr>
          <w:p w14:paraId="343C0F3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14:paraId="7F1FC29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0079C58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5A9B5A0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14DAA3A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22C5176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7E20C80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restart"/>
            <w:shd w:val="clear" w:color="auto" w:fill="auto"/>
          </w:tcPr>
          <w:p w14:paraId="4AA6920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328EC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2A50F6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7F0BED9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07A6F38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2AD9601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289" w:type="pct"/>
            <w:shd w:val="clear" w:color="auto" w:fill="auto"/>
            <w:noWrap/>
          </w:tcPr>
          <w:p w14:paraId="7047B78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0A58B53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082C227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20323C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425109E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39F4FA2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062E200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78D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2A2DDCC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3C7CA5C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14F1709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0D78C61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289" w:type="pct"/>
            <w:shd w:val="clear" w:color="auto" w:fill="auto"/>
            <w:noWrap/>
          </w:tcPr>
          <w:p w14:paraId="6D534E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2FE4F97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7E4360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79E9AF3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14F3086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4A95246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56A2D2A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122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1969AA5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restart"/>
            <w:shd w:val="clear" w:color="auto" w:fill="auto"/>
          </w:tcPr>
          <w:p w14:paraId="05B98BA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Выполнены работы/услуги по обслуживанию установки обезвреживания горючих газов («свалочный газ»), расположенной на полигоне твердых коммунальных отходов без факельной системы дегазации способом эжекции 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14:paraId="3A2E4AC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460" w:type="pct"/>
            <w:vMerge w:val="restart"/>
            <w:shd w:val="clear" w:color="auto" w:fill="auto"/>
          </w:tcPr>
          <w:p w14:paraId="1CF84D8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7CC1F5B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37FCAC5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736BB83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71" w:type="pct"/>
            <w:vMerge w:val="restart"/>
            <w:shd w:val="clear" w:color="auto" w:fill="auto"/>
          </w:tcPr>
          <w:p w14:paraId="06868AB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  2025 год</w:t>
            </w:r>
          </w:p>
        </w:tc>
        <w:tc>
          <w:tcPr>
            <w:tcW w:w="1158" w:type="pct"/>
            <w:gridSpan w:val="4"/>
            <w:shd w:val="clear" w:color="auto" w:fill="auto"/>
            <w:noWrap/>
          </w:tcPr>
          <w:p w14:paraId="72856B9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037CA3F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год </w:t>
            </w:r>
          </w:p>
        </w:tc>
        <w:tc>
          <w:tcPr>
            <w:tcW w:w="321" w:type="pct"/>
            <w:vMerge w:val="restart"/>
            <w:shd w:val="clear" w:color="auto" w:fill="auto"/>
            <w:noWrap/>
          </w:tcPr>
          <w:p w14:paraId="5FAC2D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434" w:type="pct"/>
            <w:vMerge w:val="restart"/>
            <w:shd w:val="clear" w:color="auto" w:fill="auto"/>
          </w:tcPr>
          <w:p w14:paraId="6B4B128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52A9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6501A9A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0BD77D4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64EE23C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1EDF3CF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7533C2D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5DC6F23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3447440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pct"/>
            <w:vMerge w:val="continue"/>
            <w:shd w:val="clear" w:color="auto" w:fill="auto"/>
            <w:vAlign w:val="center"/>
          </w:tcPr>
          <w:p w14:paraId="2D0AB4A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pct"/>
            <w:shd w:val="clear" w:color="auto" w:fill="auto"/>
          </w:tcPr>
          <w:p w14:paraId="0EC0AC1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квартал</w:t>
            </w:r>
          </w:p>
        </w:tc>
        <w:tc>
          <w:tcPr>
            <w:tcW w:w="334" w:type="pct"/>
            <w:shd w:val="clear" w:color="auto" w:fill="auto"/>
          </w:tcPr>
          <w:p w14:paraId="109747F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14:paraId="16AFFB5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14:paraId="7849E5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45FE5E4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1" w:type="pct"/>
            <w:vMerge w:val="continue"/>
            <w:shd w:val="clear" w:color="auto" w:fill="auto"/>
            <w:vAlign w:val="center"/>
          </w:tcPr>
          <w:p w14:paraId="4A7441B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690A7EA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0F4C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47C9099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0682308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4B8CDE9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764368F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131EDB7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14:paraId="21D566E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14:paraId="12D87DA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71" w:type="pct"/>
            <w:shd w:val="clear" w:color="auto" w:fill="auto"/>
            <w:noWrap/>
          </w:tcPr>
          <w:p w14:paraId="16589D0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60" w:type="pct"/>
            <w:shd w:val="clear" w:color="auto" w:fill="auto"/>
            <w:noWrap/>
          </w:tcPr>
          <w:p w14:paraId="608CBB9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34" w:type="pct"/>
            <w:shd w:val="clear" w:color="auto" w:fill="auto"/>
            <w:noWrap/>
          </w:tcPr>
          <w:p w14:paraId="12060DA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14:paraId="0D46086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8" w:type="pct"/>
            <w:shd w:val="clear" w:color="auto" w:fill="auto"/>
            <w:noWrap/>
          </w:tcPr>
          <w:p w14:paraId="52BBFC6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14:paraId="10CED7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321" w:type="pct"/>
            <w:shd w:val="clear" w:color="auto" w:fill="auto"/>
            <w:noWrap/>
          </w:tcPr>
          <w:p w14:paraId="6A36F26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58FD5E1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1BE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restart"/>
            <w:shd w:val="clear" w:color="auto" w:fill="auto"/>
          </w:tcPr>
          <w:p w14:paraId="64F9BAC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653" w:type="pct"/>
            <w:vMerge w:val="restart"/>
            <w:shd w:val="clear" w:color="auto" w:fill="auto"/>
          </w:tcPr>
          <w:p w14:paraId="5B7E7B0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Основное мероприятие 03.</w:t>
            </w:r>
          </w:p>
          <w:p w14:paraId="1E4240C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Содержание законсервированного комплекса по переработке отходов</w:t>
            </w:r>
          </w:p>
        </w:tc>
        <w:tc>
          <w:tcPr>
            <w:tcW w:w="372" w:type="pct"/>
            <w:vMerge w:val="restart"/>
            <w:shd w:val="clear" w:color="auto" w:fill="auto"/>
          </w:tcPr>
          <w:p w14:paraId="6EBC544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60" w:type="pct"/>
            <w:shd w:val="clear" w:color="auto" w:fill="auto"/>
          </w:tcPr>
          <w:p w14:paraId="49FA324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14:paraId="1E6701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70B4E21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6653275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1F19D08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3C60EE2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6D9C5F3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restart"/>
            <w:shd w:val="clear" w:color="auto" w:fill="auto"/>
            <w:noWrap/>
          </w:tcPr>
          <w:p w14:paraId="22FD00F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6E6A3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4C44B3F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02B8F53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0CA3AA0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7DBDA13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289" w:type="pct"/>
            <w:shd w:val="clear" w:color="auto" w:fill="auto"/>
            <w:noWrap/>
          </w:tcPr>
          <w:p w14:paraId="6EDF66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0B6A882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10F6C8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667A23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76A037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7B85461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42DE8A3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1CF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7B73CDF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24B1D6D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558C136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79D0543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289" w:type="pct"/>
            <w:shd w:val="clear" w:color="auto" w:fill="auto"/>
            <w:noWrap/>
          </w:tcPr>
          <w:p w14:paraId="483AC17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111D51E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2CDB793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7AC6D1B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3868D21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2850B09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3A92A05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525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restart"/>
            <w:shd w:val="clear" w:color="auto" w:fill="auto"/>
          </w:tcPr>
          <w:p w14:paraId="413B81F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3.1</w:t>
            </w:r>
          </w:p>
        </w:tc>
        <w:tc>
          <w:tcPr>
            <w:tcW w:w="653" w:type="pct"/>
            <w:vMerge w:val="restart"/>
            <w:shd w:val="clear" w:color="auto" w:fill="auto"/>
          </w:tcPr>
          <w:p w14:paraId="22F52D6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Мероприятие 03.01. Содержание комплекса по переработке отходов,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на котором деятельность по приему, обработке и размещению твердых коммунальных отходов законсервирована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14:paraId="32DBB85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60" w:type="pct"/>
            <w:shd w:val="clear" w:color="auto" w:fill="auto"/>
          </w:tcPr>
          <w:p w14:paraId="323C898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14:paraId="5773B27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0C9162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4084826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368CBD8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504EEE4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7F171F2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restart"/>
            <w:shd w:val="clear" w:color="auto" w:fill="auto"/>
          </w:tcPr>
          <w:p w14:paraId="35124E4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</w:tr>
      <w:tr w14:paraId="40043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651ECE7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69E3554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514AE7B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41A86BC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289" w:type="pct"/>
            <w:shd w:val="clear" w:color="auto" w:fill="auto"/>
            <w:noWrap/>
          </w:tcPr>
          <w:p w14:paraId="753B039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740572F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1018A07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1BCFA46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07E2FA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29B8ABD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2CA48EB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596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7DBB1F9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0EB7F95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42E5407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6FE7087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289" w:type="pct"/>
            <w:shd w:val="clear" w:color="auto" w:fill="auto"/>
            <w:noWrap/>
          </w:tcPr>
          <w:p w14:paraId="0D3CCB5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7052C50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325D0B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3691566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00AB6A2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4B144C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64D097B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FFC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4DF0FEC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restart"/>
            <w:shd w:val="clear" w:color="auto" w:fill="auto"/>
          </w:tcPr>
          <w:p w14:paraId="316A7B5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Результат 1.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Выполнены работы/услуги по содержанию комплекса по переработке отходов,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на котором деятельность по приему, обработке и размещению твердых коммунальных отходов законсервирована</w:t>
            </w:r>
          </w:p>
        </w:tc>
        <w:tc>
          <w:tcPr>
            <w:tcW w:w="372" w:type="pct"/>
            <w:vMerge w:val="restart"/>
            <w:shd w:val="clear" w:color="auto" w:fill="auto"/>
            <w:noWrap/>
          </w:tcPr>
          <w:p w14:paraId="5D0BC10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460" w:type="pct"/>
            <w:vMerge w:val="restart"/>
            <w:shd w:val="clear" w:color="auto" w:fill="auto"/>
          </w:tcPr>
          <w:p w14:paraId="26F826D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18F7F4E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Всего 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7B7A3A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2023 год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1B26D7C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2024 год</w:t>
            </w:r>
          </w:p>
        </w:tc>
        <w:tc>
          <w:tcPr>
            <w:tcW w:w="271" w:type="pct"/>
            <w:vMerge w:val="restart"/>
            <w:shd w:val="clear" w:color="auto" w:fill="auto"/>
          </w:tcPr>
          <w:p w14:paraId="3C3098D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  2025 год</w:t>
            </w:r>
          </w:p>
        </w:tc>
        <w:tc>
          <w:tcPr>
            <w:tcW w:w="1158" w:type="pct"/>
            <w:gridSpan w:val="4"/>
            <w:shd w:val="clear" w:color="auto" w:fill="auto"/>
            <w:noWrap/>
          </w:tcPr>
          <w:p w14:paraId="2F63C4F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 том числе: *</w:t>
            </w:r>
          </w:p>
        </w:tc>
        <w:tc>
          <w:tcPr>
            <w:tcW w:w="289" w:type="pct"/>
            <w:vMerge w:val="restart"/>
            <w:shd w:val="clear" w:color="auto" w:fill="auto"/>
            <w:noWrap/>
          </w:tcPr>
          <w:p w14:paraId="2187602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2026 год </w:t>
            </w:r>
          </w:p>
        </w:tc>
        <w:tc>
          <w:tcPr>
            <w:tcW w:w="321" w:type="pct"/>
            <w:vMerge w:val="restart"/>
            <w:shd w:val="clear" w:color="auto" w:fill="auto"/>
            <w:noWrap/>
          </w:tcPr>
          <w:p w14:paraId="618011F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2027 год</w:t>
            </w:r>
          </w:p>
        </w:tc>
        <w:tc>
          <w:tcPr>
            <w:tcW w:w="434" w:type="pct"/>
            <w:vMerge w:val="restart"/>
            <w:shd w:val="clear" w:color="auto" w:fill="auto"/>
          </w:tcPr>
          <w:p w14:paraId="093DA56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5BB84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1AF43B1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268C8EB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794BF1B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7186227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41E55FF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17A0334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77DBA70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1" w:type="pct"/>
            <w:vMerge w:val="continue"/>
            <w:shd w:val="clear" w:color="auto" w:fill="auto"/>
            <w:vAlign w:val="center"/>
          </w:tcPr>
          <w:p w14:paraId="40A44E0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60" w:type="pct"/>
            <w:shd w:val="clear" w:color="auto" w:fill="auto"/>
          </w:tcPr>
          <w:p w14:paraId="7A5328B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 xml:space="preserve"> квартал</w:t>
            </w:r>
          </w:p>
        </w:tc>
        <w:tc>
          <w:tcPr>
            <w:tcW w:w="334" w:type="pct"/>
            <w:shd w:val="clear" w:color="auto" w:fill="auto"/>
          </w:tcPr>
          <w:p w14:paraId="634D756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 полугодие</w:t>
            </w:r>
          </w:p>
        </w:tc>
        <w:tc>
          <w:tcPr>
            <w:tcW w:w="274" w:type="pct"/>
            <w:shd w:val="clear" w:color="auto" w:fill="auto"/>
          </w:tcPr>
          <w:p w14:paraId="2D9CEAF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9 месяцев</w:t>
            </w:r>
          </w:p>
        </w:tc>
        <w:tc>
          <w:tcPr>
            <w:tcW w:w="288" w:type="pct"/>
            <w:shd w:val="clear" w:color="auto" w:fill="auto"/>
          </w:tcPr>
          <w:p w14:paraId="77EF190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12 месяцев</w:t>
            </w:r>
          </w:p>
        </w:tc>
        <w:tc>
          <w:tcPr>
            <w:tcW w:w="289" w:type="pct"/>
            <w:vMerge w:val="continue"/>
            <w:shd w:val="clear" w:color="auto" w:fill="auto"/>
            <w:vAlign w:val="center"/>
          </w:tcPr>
          <w:p w14:paraId="2AA0728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1" w:type="pct"/>
            <w:vMerge w:val="continue"/>
            <w:shd w:val="clear" w:color="auto" w:fill="auto"/>
            <w:vAlign w:val="center"/>
          </w:tcPr>
          <w:p w14:paraId="685622B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4B7ED4D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274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469AEC9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3" w:type="pct"/>
            <w:vMerge w:val="continue"/>
            <w:shd w:val="clear" w:color="auto" w:fill="auto"/>
            <w:vAlign w:val="center"/>
          </w:tcPr>
          <w:p w14:paraId="40740B5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72" w:type="pct"/>
            <w:vMerge w:val="continue"/>
            <w:shd w:val="clear" w:color="auto" w:fill="auto"/>
            <w:vAlign w:val="center"/>
          </w:tcPr>
          <w:p w14:paraId="3EE3ED4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vMerge w:val="continue"/>
            <w:shd w:val="clear" w:color="auto" w:fill="auto"/>
            <w:vAlign w:val="center"/>
          </w:tcPr>
          <w:p w14:paraId="4913CE5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17DF7C8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14:paraId="73B9253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9" w:type="pct"/>
            <w:shd w:val="clear" w:color="auto" w:fill="auto"/>
            <w:noWrap/>
          </w:tcPr>
          <w:p w14:paraId="20D608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71" w:type="pct"/>
            <w:shd w:val="clear" w:color="auto" w:fill="auto"/>
            <w:noWrap/>
          </w:tcPr>
          <w:p w14:paraId="4E0835F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60" w:type="pct"/>
            <w:shd w:val="clear" w:color="auto" w:fill="auto"/>
            <w:noWrap/>
          </w:tcPr>
          <w:p w14:paraId="2C0B9BC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334" w:type="pct"/>
            <w:shd w:val="clear" w:color="auto" w:fill="auto"/>
            <w:noWrap/>
          </w:tcPr>
          <w:p w14:paraId="5463E09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74" w:type="pct"/>
            <w:shd w:val="clear" w:color="auto" w:fill="auto"/>
            <w:noWrap/>
          </w:tcPr>
          <w:p w14:paraId="16AC86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288" w:type="pct"/>
            <w:shd w:val="clear" w:color="auto" w:fill="auto"/>
            <w:noWrap/>
          </w:tcPr>
          <w:p w14:paraId="73BC67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289" w:type="pct"/>
            <w:shd w:val="clear" w:color="auto" w:fill="auto"/>
            <w:noWrap/>
          </w:tcPr>
          <w:p w14:paraId="1DD2CB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</w:t>
            </w:r>
          </w:p>
        </w:tc>
        <w:tc>
          <w:tcPr>
            <w:tcW w:w="321" w:type="pct"/>
            <w:shd w:val="clear" w:color="auto" w:fill="auto"/>
            <w:noWrap/>
          </w:tcPr>
          <w:p w14:paraId="3AD532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2011A65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FEB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restart"/>
            <w:shd w:val="clear" w:color="auto" w:fill="auto"/>
            <w:noWrap/>
            <w:vAlign w:val="bottom"/>
          </w:tcPr>
          <w:p w14:paraId="5E8EC6D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1026" w:type="pct"/>
            <w:gridSpan w:val="2"/>
            <w:vMerge w:val="restart"/>
            <w:shd w:val="clear" w:color="auto" w:fill="auto"/>
          </w:tcPr>
          <w:p w14:paraId="266E4F1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 по подпрограмме 5</w:t>
            </w:r>
          </w:p>
        </w:tc>
        <w:tc>
          <w:tcPr>
            <w:tcW w:w="460" w:type="pct"/>
            <w:shd w:val="clear" w:color="auto" w:fill="auto"/>
          </w:tcPr>
          <w:p w14:paraId="70DDE9C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Итого:</w:t>
            </w:r>
          </w:p>
        </w:tc>
        <w:tc>
          <w:tcPr>
            <w:tcW w:w="289" w:type="pct"/>
            <w:shd w:val="clear" w:color="auto" w:fill="auto"/>
            <w:noWrap/>
          </w:tcPr>
          <w:p w14:paraId="32B95B51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53363,02</w:t>
            </w:r>
          </w:p>
        </w:tc>
        <w:tc>
          <w:tcPr>
            <w:tcW w:w="289" w:type="pct"/>
            <w:shd w:val="clear" w:color="auto" w:fill="auto"/>
            <w:noWrap/>
          </w:tcPr>
          <w:p w14:paraId="333FECE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10867,90 </w:t>
            </w:r>
          </w:p>
        </w:tc>
        <w:tc>
          <w:tcPr>
            <w:tcW w:w="289" w:type="pct"/>
            <w:shd w:val="clear" w:color="auto" w:fill="auto"/>
            <w:noWrap/>
          </w:tcPr>
          <w:p w14:paraId="366F12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12324,89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5E1E3EBC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shd w:val="clear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10770,23</w:t>
            </w:r>
          </w:p>
        </w:tc>
        <w:tc>
          <w:tcPr>
            <w:tcW w:w="289" w:type="pct"/>
            <w:shd w:val="clear" w:color="auto" w:fill="auto"/>
            <w:noWrap/>
          </w:tcPr>
          <w:p w14:paraId="49598A9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10950,00</w:t>
            </w:r>
          </w:p>
        </w:tc>
        <w:tc>
          <w:tcPr>
            <w:tcW w:w="321" w:type="pct"/>
            <w:shd w:val="clear" w:color="auto" w:fill="auto"/>
            <w:noWrap/>
          </w:tcPr>
          <w:p w14:paraId="0B258F1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8450,00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34" w:type="pct"/>
            <w:vMerge w:val="restart"/>
            <w:shd w:val="clear" w:color="auto" w:fill="auto"/>
            <w:noWrap/>
          </w:tcPr>
          <w:p w14:paraId="3AEFBB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х</w:t>
            </w:r>
          </w:p>
        </w:tc>
      </w:tr>
      <w:tr w14:paraId="6F602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5C80218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pct"/>
            <w:gridSpan w:val="2"/>
            <w:vMerge w:val="continue"/>
            <w:shd w:val="clear" w:color="auto" w:fill="auto"/>
            <w:vAlign w:val="center"/>
          </w:tcPr>
          <w:p w14:paraId="3A92E85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30E9646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Московской области</w:t>
            </w:r>
          </w:p>
        </w:tc>
        <w:tc>
          <w:tcPr>
            <w:tcW w:w="289" w:type="pct"/>
            <w:shd w:val="clear" w:color="auto" w:fill="auto"/>
            <w:noWrap/>
          </w:tcPr>
          <w:p w14:paraId="04BE49E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132594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23C5C3C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74F4B10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6A3991B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3D992B9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382B476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715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574CD95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pct"/>
            <w:gridSpan w:val="2"/>
            <w:vMerge w:val="continue"/>
            <w:shd w:val="clear" w:color="auto" w:fill="auto"/>
            <w:vAlign w:val="center"/>
          </w:tcPr>
          <w:p w14:paraId="3A3A6C9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6E65C1F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Средства бюджета Рузского муниципального округа</w:t>
            </w:r>
          </w:p>
        </w:tc>
        <w:tc>
          <w:tcPr>
            <w:tcW w:w="289" w:type="pct"/>
            <w:shd w:val="clear" w:color="auto" w:fill="auto"/>
            <w:noWrap/>
          </w:tcPr>
          <w:p w14:paraId="13C01B83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53363,02</w:t>
            </w:r>
          </w:p>
        </w:tc>
        <w:tc>
          <w:tcPr>
            <w:tcW w:w="289" w:type="pct"/>
            <w:shd w:val="clear" w:color="auto" w:fill="auto"/>
            <w:noWrap/>
          </w:tcPr>
          <w:p w14:paraId="2DB4D8B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10867,90</w:t>
            </w:r>
          </w:p>
        </w:tc>
        <w:tc>
          <w:tcPr>
            <w:tcW w:w="289" w:type="pct"/>
            <w:shd w:val="clear" w:color="auto" w:fill="auto"/>
            <w:noWrap/>
          </w:tcPr>
          <w:p w14:paraId="0DEA403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12324,89 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003935AB"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shd w:val="clear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10770,23</w:t>
            </w:r>
          </w:p>
        </w:tc>
        <w:tc>
          <w:tcPr>
            <w:tcW w:w="289" w:type="pct"/>
            <w:shd w:val="clear" w:color="auto" w:fill="auto"/>
            <w:noWrap/>
          </w:tcPr>
          <w:p w14:paraId="31EA5F4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10950,00</w:t>
            </w:r>
          </w:p>
        </w:tc>
        <w:tc>
          <w:tcPr>
            <w:tcW w:w="321" w:type="pct"/>
            <w:shd w:val="clear" w:color="auto" w:fill="auto"/>
            <w:noWrap/>
          </w:tcPr>
          <w:p w14:paraId="0755BE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val="en-US" w:eastAsia="ru-RU"/>
                <w14:textFill>
                  <w14:solidFill>
                    <w14:schemeClr w14:val="tx1"/>
                  </w14:solidFill>
                </w14:textFill>
              </w:rPr>
              <w:t>8450,00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7F6A8B5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9C8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67" w:type="pct"/>
            <w:vMerge w:val="continue"/>
            <w:shd w:val="clear" w:color="auto" w:fill="auto"/>
            <w:vAlign w:val="center"/>
          </w:tcPr>
          <w:p w14:paraId="58299AC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26" w:type="pct"/>
            <w:gridSpan w:val="2"/>
            <w:vMerge w:val="continue"/>
            <w:shd w:val="clear" w:color="auto" w:fill="auto"/>
            <w:vAlign w:val="center"/>
          </w:tcPr>
          <w:p w14:paraId="4F23D12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0" w:type="pct"/>
            <w:shd w:val="clear" w:color="auto" w:fill="auto"/>
          </w:tcPr>
          <w:p w14:paraId="2C1BD7F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Внебюджетные источники</w:t>
            </w:r>
          </w:p>
        </w:tc>
        <w:tc>
          <w:tcPr>
            <w:tcW w:w="289" w:type="pct"/>
            <w:shd w:val="clear" w:color="auto" w:fill="auto"/>
            <w:noWrap/>
          </w:tcPr>
          <w:p w14:paraId="43387F1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289" w:type="pct"/>
            <w:shd w:val="clear" w:color="auto" w:fill="auto"/>
            <w:noWrap/>
          </w:tcPr>
          <w:p w14:paraId="69713C5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382500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1430" w:type="pct"/>
            <w:gridSpan w:val="5"/>
            <w:shd w:val="clear" w:color="auto" w:fill="auto"/>
            <w:noWrap/>
          </w:tcPr>
          <w:p w14:paraId="7E9A4DC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289" w:type="pct"/>
            <w:shd w:val="clear" w:color="auto" w:fill="auto"/>
            <w:noWrap/>
          </w:tcPr>
          <w:p w14:paraId="00A642C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 0,00</w:t>
            </w:r>
          </w:p>
        </w:tc>
        <w:tc>
          <w:tcPr>
            <w:tcW w:w="321" w:type="pct"/>
            <w:shd w:val="clear" w:color="auto" w:fill="auto"/>
            <w:noWrap/>
          </w:tcPr>
          <w:p w14:paraId="055BA4F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  <w:t>0,00 </w:t>
            </w:r>
          </w:p>
        </w:tc>
        <w:tc>
          <w:tcPr>
            <w:tcW w:w="434" w:type="pct"/>
            <w:vMerge w:val="continue"/>
            <w:shd w:val="clear" w:color="auto" w:fill="auto"/>
            <w:vAlign w:val="center"/>
          </w:tcPr>
          <w:p w14:paraId="27D4F3D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16"/>
                <w:szCs w:val="16"/>
                <w:lang w:eastAsia="ru-RU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372E0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нарастающем итогом с начала года</w:t>
      </w:r>
    </w:p>
    <w:p w14:paraId="091BE1B0">
      <w:pPr>
        <w:rPr>
          <w:rFonts w:ascii="Times New Roman" w:hAnsi="Times New Roman" w:cs="Times New Roman"/>
          <w:sz w:val="24"/>
          <w:szCs w:val="24"/>
        </w:rPr>
      </w:pPr>
    </w:p>
    <w:sectPr>
      <w:headerReference r:id="rId5" w:type="default"/>
      <w:pgSz w:w="16838" w:h="11906" w:orient="landscape"/>
      <w:pgMar w:top="426" w:right="1134" w:bottom="709" w:left="1134" w:header="680" w:footer="567" w:gutter="0"/>
      <w:pgNumType w:start="1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62069698"/>
      <w:docPartObj>
        <w:docPartGallery w:val="autotext"/>
      </w:docPartObj>
    </w:sdtPr>
    <w:sdtContent>
      <w:p w14:paraId="7DBE6FCC"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14:paraId="206AA02D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191E03"/>
    <w:multiLevelType w:val="multilevel"/>
    <w:tmpl w:val="32191E03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2E0D59"/>
    <w:multiLevelType w:val="multilevel"/>
    <w:tmpl w:val="3B2E0D59"/>
    <w:lvl w:ilvl="0" w:tentative="0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nsid w:val="4759D7C9"/>
    <w:multiLevelType w:val="singleLevel"/>
    <w:tmpl w:val="4759D7C9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5C7D6B59"/>
    <w:multiLevelType w:val="multilevel"/>
    <w:tmpl w:val="5C7D6B59"/>
    <w:lvl w:ilvl="0" w:tentative="0">
      <w:start w:val="1"/>
      <w:numFmt w:val="bullet"/>
      <w:lvlText w:val=""/>
      <w:lvlJc w:val="left"/>
      <w:pPr>
        <w:ind w:left="1287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412"/>
    <w:rsid w:val="000017A2"/>
    <w:rsid w:val="00011174"/>
    <w:rsid w:val="0001356B"/>
    <w:rsid w:val="000157FB"/>
    <w:rsid w:val="000205D3"/>
    <w:rsid w:val="000234D9"/>
    <w:rsid w:val="00025986"/>
    <w:rsid w:val="00027B40"/>
    <w:rsid w:val="00036F30"/>
    <w:rsid w:val="00041891"/>
    <w:rsid w:val="00042E76"/>
    <w:rsid w:val="000517BF"/>
    <w:rsid w:val="00055006"/>
    <w:rsid w:val="00060D1C"/>
    <w:rsid w:val="0007067F"/>
    <w:rsid w:val="000830A1"/>
    <w:rsid w:val="00084D5E"/>
    <w:rsid w:val="000A2B0D"/>
    <w:rsid w:val="000B3687"/>
    <w:rsid w:val="000C5A5B"/>
    <w:rsid w:val="000C71AA"/>
    <w:rsid w:val="000C7C60"/>
    <w:rsid w:val="000D1DA9"/>
    <w:rsid w:val="000D3165"/>
    <w:rsid w:val="000D5982"/>
    <w:rsid w:val="000E0A94"/>
    <w:rsid w:val="000E5F86"/>
    <w:rsid w:val="000F02D8"/>
    <w:rsid w:val="000F1479"/>
    <w:rsid w:val="000F6057"/>
    <w:rsid w:val="000F7946"/>
    <w:rsid w:val="00100339"/>
    <w:rsid w:val="00102AA1"/>
    <w:rsid w:val="00103774"/>
    <w:rsid w:val="00103ED3"/>
    <w:rsid w:val="00122067"/>
    <w:rsid w:val="00122983"/>
    <w:rsid w:val="001307B2"/>
    <w:rsid w:val="00141EA7"/>
    <w:rsid w:val="00146563"/>
    <w:rsid w:val="00155BDD"/>
    <w:rsid w:val="00165F4F"/>
    <w:rsid w:val="001674EB"/>
    <w:rsid w:val="00167A59"/>
    <w:rsid w:val="00171622"/>
    <w:rsid w:val="00171C0B"/>
    <w:rsid w:val="00172E8D"/>
    <w:rsid w:val="001738A3"/>
    <w:rsid w:val="001779B7"/>
    <w:rsid w:val="00177DFF"/>
    <w:rsid w:val="00181C86"/>
    <w:rsid w:val="0018756A"/>
    <w:rsid w:val="001A5CBE"/>
    <w:rsid w:val="001A65F9"/>
    <w:rsid w:val="001B06EE"/>
    <w:rsid w:val="001B245F"/>
    <w:rsid w:val="001C1319"/>
    <w:rsid w:val="001C4EED"/>
    <w:rsid w:val="001C4F0D"/>
    <w:rsid w:val="001C5AAA"/>
    <w:rsid w:val="001D2330"/>
    <w:rsid w:val="001D44E0"/>
    <w:rsid w:val="001E135E"/>
    <w:rsid w:val="001E31B3"/>
    <w:rsid w:val="001E3B2C"/>
    <w:rsid w:val="002008CE"/>
    <w:rsid w:val="00214463"/>
    <w:rsid w:val="00215633"/>
    <w:rsid w:val="0022394E"/>
    <w:rsid w:val="002244AD"/>
    <w:rsid w:val="0022740D"/>
    <w:rsid w:val="002318CB"/>
    <w:rsid w:val="00234464"/>
    <w:rsid w:val="00235BB1"/>
    <w:rsid w:val="002453F7"/>
    <w:rsid w:val="002532B6"/>
    <w:rsid w:val="00255697"/>
    <w:rsid w:val="0026262F"/>
    <w:rsid w:val="00266D6B"/>
    <w:rsid w:val="00271FA5"/>
    <w:rsid w:val="00272632"/>
    <w:rsid w:val="002738B4"/>
    <w:rsid w:val="00274FEE"/>
    <w:rsid w:val="002845CE"/>
    <w:rsid w:val="002972DD"/>
    <w:rsid w:val="00297CE3"/>
    <w:rsid w:val="002B3EF9"/>
    <w:rsid w:val="002B55D6"/>
    <w:rsid w:val="002C1CF9"/>
    <w:rsid w:val="002C4D00"/>
    <w:rsid w:val="002E077F"/>
    <w:rsid w:val="002E31F9"/>
    <w:rsid w:val="002E5867"/>
    <w:rsid w:val="002E6F57"/>
    <w:rsid w:val="002F0E52"/>
    <w:rsid w:val="002F192A"/>
    <w:rsid w:val="0030288A"/>
    <w:rsid w:val="00303FB8"/>
    <w:rsid w:val="00304E5E"/>
    <w:rsid w:val="00305C8C"/>
    <w:rsid w:val="00306AD3"/>
    <w:rsid w:val="0030714E"/>
    <w:rsid w:val="003122FE"/>
    <w:rsid w:val="0031590B"/>
    <w:rsid w:val="00317001"/>
    <w:rsid w:val="00317FE4"/>
    <w:rsid w:val="003235B8"/>
    <w:rsid w:val="00330D16"/>
    <w:rsid w:val="00337582"/>
    <w:rsid w:val="00340A2F"/>
    <w:rsid w:val="00340F6A"/>
    <w:rsid w:val="00341C07"/>
    <w:rsid w:val="00342C44"/>
    <w:rsid w:val="00346216"/>
    <w:rsid w:val="00346635"/>
    <w:rsid w:val="00351745"/>
    <w:rsid w:val="00360058"/>
    <w:rsid w:val="00366824"/>
    <w:rsid w:val="003675F3"/>
    <w:rsid w:val="003702E6"/>
    <w:rsid w:val="00371FA0"/>
    <w:rsid w:val="00372B4B"/>
    <w:rsid w:val="003835B0"/>
    <w:rsid w:val="00384CE9"/>
    <w:rsid w:val="0038575A"/>
    <w:rsid w:val="0039740C"/>
    <w:rsid w:val="003A3AB3"/>
    <w:rsid w:val="003A545A"/>
    <w:rsid w:val="003B08C8"/>
    <w:rsid w:val="003B5CB7"/>
    <w:rsid w:val="003C2495"/>
    <w:rsid w:val="003C7540"/>
    <w:rsid w:val="003D0738"/>
    <w:rsid w:val="003D651E"/>
    <w:rsid w:val="003E2661"/>
    <w:rsid w:val="003F0BB6"/>
    <w:rsid w:val="003F1E4F"/>
    <w:rsid w:val="003F3E5F"/>
    <w:rsid w:val="00401270"/>
    <w:rsid w:val="004073D0"/>
    <w:rsid w:val="0041536E"/>
    <w:rsid w:val="00421F8D"/>
    <w:rsid w:val="004246F9"/>
    <w:rsid w:val="00425CD9"/>
    <w:rsid w:val="00426FAB"/>
    <w:rsid w:val="00427A44"/>
    <w:rsid w:val="00431049"/>
    <w:rsid w:val="00431B19"/>
    <w:rsid w:val="00436713"/>
    <w:rsid w:val="00441124"/>
    <w:rsid w:val="004506BA"/>
    <w:rsid w:val="0045422F"/>
    <w:rsid w:val="0046060F"/>
    <w:rsid w:val="004613BB"/>
    <w:rsid w:val="004618E2"/>
    <w:rsid w:val="00465B6E"/>
    <w:rsid w:val="0047015D"/>
    <w:rsid w:val="0047719F"/>
    <w:rsid w:val="004773F7"/>
    <w:rsid w:val="00477F92"/>
    <w:rsid w:val="00482EBC"/>
    <w:rsid w:val="004854C8"/>
    <w:rsid w:val="00485DA1"/>
    <w:rsid w:val="00490C6F"/>
    <w:rsid w:val="00491FD3"/>
    <w:rsid w:val="004B028B"/>
    <w:rsid w:val="004B649D"/>
    <w:rsid w:val="004C7EF9"/>
    <w:rsid w:val="004D1275"/>
    <w:rsid w:val="004D4B81"/>
    <w:rsid w:val="004E2C77"/>
    <w:rsid w:val="004F2C28"/>
    <w:rsid w:val="0050382E"/>
    <w:rsid w:val="00504A91"/>
    <w:rsid w:val="005076E9"/>
    <w:rsid w:val="00512847"/>
    <w:rsid w:val="00530DE2"/>
    <w:rsid w:val="00531245"/>
    <w:rsid w:val="00531C15"/>
    <w:rsid w:val="00534E20"/>
    <w:rsid w:val="005374C7"/>
    <w:rsid w:val="00542B0C"/>
    <w:rsid w:val="00551B0C"/>
    <w:rsid w:val="0056139A"/>
    <w:rsid w:val="00563307"/>
    <w:rsid w:val="00573FBD"/>
    <w:rsid w:val="005811BD"/>
    <w:rsid w:val="00582E6F"/>
    <w:rsid w:val="005A0420"/>
    <w:rsid w:val="005A1A7D"/>
    <w:rsid w:val="005B23D0"/>
    <w:rsid w:val="005B3A1A"/>
    <w:rsid w:val="005B4915"/>
    <w:rsid w:val="005B7D20"/>
    <w:rsid w:val="005C1D61"/>
    <w:rsid w:val="005C3FD8"/>
    <w:rsid w:val="005C71AE"/>
    <w:rsid w:val="005D057A"/>
    <w:rsid w:val="005E3CB1"/>
    <w:rsid w:val="005E5CB5"/>
    <w:rsid w:val="006061E7"/>
    <w:rsid w:val="00613FDD"/>
    <w:rsid w:val="006142F2"/>
    <w:rsid w:val="006145E1"/>
    <w:rsid w:val="00615857"/>
    <w:rsid w:val="006167AB"/>
    <w:rsid w:val="00621A44"/>
    <w:rsid w:val="006302B1"/>
    <w:rsid w:val="0063150F"/>
    <w:rsid w:val="00634C62"/>
    <w:rsid w:val="00644AB6"/>
    <w:rsid w:val="006469AE"/>
    <w:rsid w:val="00647DE5"/>
    <w:rsid w:val="0065029D"/>
    <w:rsid w:val="006569A5"/>
    <w:rsid w:val="006708DC"/>
    <w:rsid w:val="00671D0A"/>
    <w:rsid w:val="00673D47"/>
    <w:rsid w:val="006765B5"/>
    <w:rsid w:val="00677B6D"/>
    <w:rsid w:val="006979E1"/>
    <w:rsid w:val="006A1CF8"/>
    <w:rsid w:val="006B04FD"/>
    <w:rsid w:val="006B2879"/>
    <w:rsid w:val="006B2F65"/>
    <w:rsid w:val="006B500F"/>
    <w:rsid w:val="006B695E"/>
    <w:rsid w:val="006C1739"/>
    <w:rsid w:val="006C2AB9"/>
    <w:rsid w:val="006C6175"/>
    <w:rsid w:val="006C74AF"/>
    <w:rsid w:val="006D3A95"/>
    <w:rsid w:val="006D6DA0"/>
    <w:rsid w:val="006E04E3"/>
    <w:rsid w:val="006E18EE"/>
    <w:rsid w:val="006E6550"/>
    <w:rsid w:val="006F424C"/>
    <w:rsid w:val="006F5C19"/>
    <w:rsid w:val="00700404"/>
    <w:rsid w:val="00701F9A"/>
    <w:rsid w:val="00706C0B"/>
    <w:rsid w:val="0071063C"/>
    <w:rsid w:val="00710931"/>
    <w:rsid w:val="00711177"/>
    <w:rsid w:val="00725D97"/>
    <w:rsid w:val="00726270"/>
    <w:rsid w:val="00732DD1"/>
    <w:rsid w:val="00745306"/>
    <w:rsid w:val="00745BBF"/>
    <w:rsid w:val="00750436"/>
    <w:rsid w:val="007507A9"/>
    <w:rsid w:val="007509FA"/>
    <w:rsid w:val="00761B94"/>
    <w:rsid w:val="00770A44"/>
    <w:rsid w:val="00793647"/>
    <w:rsid w:val="00797668"/>
    <w:rsid w:val="007A0033"/>
    <w:rsid w:val="007A6BC5"/>
    <w:rsid w:val="007B0678"/>
    <w:rsid w:val="007B1EBE"/>
    <w:rsid w:val="007B399A"/>
    <w:rsid w:val="007B485A"/>
    <w:rsid w:val="007D6E80"/>
    <w:rsid w:val="007E4D64"/>
    <w:rsid w:val="007F0B88"/>
    <w:rsid w:val="007F0F29"/>
    <w:rsid w:val="007F4C90"/>
    <w:rsid w:val="007F55B5"/>
    <w:rsid w:val="00803279"/>
    <w:rsid w:val="0080707A"/>
    <w:rsid w:val="00810E32"/>
    <w:rsid w:val="00811AD3"/>
    <w:rsid w:val="00812AB5"/>
    <w:rsid w:val="0082529F"/>
    <w:rsid w:val="00833142"/>
    <w:rsid w:val="00833B47"/>
    <w:rsid w:val="00834ACA"/>
    <w:rsid w:val="0084082B"/>
    <w:rsid w:val="008411F7"/>
    <w:rsid w:val="00861610"/>
    <w:rsid w:val="008734F9"/>
    <w:rsid w:val="00880953"/>
    <w:rsid w:val="00881C65"/>
    <w:rsid w:val="00885C73"/>
    <w:rsid w:val="00891125"/>
    <w:rsid w:val="00895C3D"/>
    <w:rsid w:val="008A1EB9"/>
    <w:rsid w:val="008B0AB7"/>
    <w:rsid w:val="008B422A"/>
    <w:rsid w:val="008C1637"/>
    <w:rsid w:val="008C3B46"/>
    <w:rsid w:val="008C6348"/>
    <w:rsid w:val="008D578B"/>
    <w:rsid w:val="009002C0"/>
    <w:rsid w:val="00901975"/>
    <w:rsid w:val="009022CB"/>
    <w:rsid w:val="0090272B"/>
    <w:rsid w:val="00912E68"/>
    <w:rsid w:val="00923C73"/>
    <w:rsid w:val="00930F98"/>
    <w:rsid w:val="00933CF0"/>
    <w:rsid w:val="00940131"/>
    <w:rsid w:val="0095431A"/>
    <w:rsid w:val="00954339"/>
    <w:rsid w:val="00956BBD"/>
    <w:rsid w:val="00957ED6"/>
    <w:rsid w:val="00962062"/>
    <w:rsid w:val="00964B73"/>
    <w:rsid w:val="00983183"/>
    <w:rsid w:val="00985882"/>
    <w:rsid w:val="00991E4C"/>
    <w:rsid w:val="00992D73"/>
    <w:rsid w:val="009931B1"/>
    <w:rsid w:val="00995580"/>
    <w:rsid w:val="0099633E"/>
    <w:rsid w:val="009A06DA"/>
    <w:rsid w:val="009A665C"/>
    <w:rsid w:val="009B67DC"/>
    <w:rsid w:val="009B7367"/>
    <w:rsid w:val="009C120E"/>
    <w:rsid w:val="009D033A"/>
    <w:rsid w:val="009D3A68"/>
    <w:rsid w:val="009D3CF9"/>
    <w:rsid w:val="009D7F85"/>
    <w:rsid w:val="009E6033"/>
    <w:rsid w:val="009F4C43"/>
    <w:rsid w:val="00A01E44"/>
    <w:rsid w:val="00A01E6D"/>
    <w:rsid w:val="00A063B3"/>
    <w:rsid w:val="00A16436"/>
    <w:rsid w:val="00A17B63"/>
    <w:rsid w:val="00A219A2"/>
    <w:rsid w:val="00A31C0A"/>
    <w:rsid w:val="00A32F51"/>
    <w:rsid w:val="00A33109"/>
    <w:rsid w:val="00A34E3E"/>
    <w:rsid w:val="00A4753A"/>
    <w:rsid w:val="00A51A17"/>
    <w:rsid w:val="00A56B33"/>
    <w:rsid w:val="00A82389"/>
    <w:rsid w:val="00A82C26"/>
    <w:rsid w:val="00A8375E"/>
    <w:rsid w:val="00A9198A"/>
    <w:rsid w:val="00A931F5"/>
    <w:rsid w:val="00A94AE4"/>
    <w:rsid w:val="00A9544C"/>
    <w:rsid w:val="00A96378"/>
    <w:rsid w:val="00AA0A58"/>
    <w:rsid w:val="00AA15B9"/>
    <w:rsid w:val="00AA3AE5"/>
    <w:rsid w:val="00AA69BB"/>
    <w:rsid w:val="00AA74C3"/>
    <w:rsid w:val="00AA75E4"/>
    <w:rsid w:val="00AB27FC"/>
    <w:rsid w:val="00AC203E"/>
    <w:rsid w:val="00AC230E"/>
    <w:rsid w:val="00AD0C04"/>
    <w:rsid w:val="00AD1686"/>
    <w:rsid w:val="00AD3A59"/>
    <w:rsid w:val="00AE335C"/>
    <w:rsid w:val="00AE614B"/>
    <w:rsid w:val="00AF376A"/>
    <w:rsid w:val="00AF5FB9"/>
    <w:rsid w:val="00AF7971"/>
    <w:rsid w:val="00B064E1"/>
    <w:rsid w:val="00B07C98"/>
    <w:rsid w:val="00B10366"/>
    <w:rsid w:val="00B11570"/>
    <w:rsid w:val="00B118CC"/>
    <w:rsid w:val="00B123C8"/>
    <w:rsid w:val="00B1777C"/>
    <w:rsid w:val="00B2393A"/>
    <w:rsid w:val="00B2661F"/>
    <w:rsid w:val="00B2670C"/>
    <w:rsid w:val="00B304E9"/>
    <w:rsid w:val="00B35687"/>
    <w:rsid w:val="00B40958"/>
    <w:rsid w:val="00B52E00"/>
    <w:rsid w:val="00B53931"/>
    <w:rsid w:val="00B53964"/>
    <w:rsid w:val="00B645C6"/>
    <w:rsid w:val="00B6538B"/>
    <w:rsid w:val="00B72B0A"/>
    <w:rsid w:val="00B73B39"/>
    <w:rsid w:val="00B75973"/>
    <w:rsid w:val="00B809D4"/>
    <w:rsid w:val="00B9621A"/>
    <w:rsid w:val="00BA6F1A"/>
    <w:rsid w:val="00BB0818"/>
    <w:rsid w:val="00BB1FF3"/>
    <w:rsid w:val="00BB479D"/>
    <w:rsid w:val="00BB6E5F"/>
    <w:rsid w:val="00BD09B6"/>
    <w:rsid w:val="00BD0DC3"/>
    <w:rsid w:val="00BD22F2"/>
    <w:rsid w:val="00BD5E5C"/>
    <w:rsid w:val="00BE45A7"/>
    <w:rsid w:val="00BE4FF2"/>
    <w:rsid w:val="00BF019B"/>
    <w:rsid w:val="00BF1D52"/>
    <w:rsid w:val="00BF28AE"/>
    <w:rsid w:val="00BF2C74"/>
    <w:rsid w:val="00BF5F47"/>
    <w:rsid w:val="00C006AB"/>
    <w:rsid w:val="00C10412"/>
    <w:rsid w:val="00C130D4"/>
    <w:rsid w:val="00C164C5"/>
    <w:rsid w:val="00C205F5"/>
    <w:rsid w:val="00C224B6"/>
    <w:rsid w:val="00C22EDE"/>
    <w:rsid w:val="00C23D0A"/>
    <w:rsid w:val="00C258AC"/>
    <w:rsid w:val="00C366AE"/>
    <w:rsid w:val="00C4264F"/>
    <w:rsid w:val="00C43664"/>
    <w:rsid w:val="00C51B1C"/>
    <w:rsid w:val="00C63459"/>
    <w:rsid w:val="00C72CC6"/>
    <w:rsid w:val="00C735A2"/>
    <w:rsid w:val="00C74285"/>
    <w:rsid w:val="00C766DD"/>
    <w:rsid w:val="00C80D97"/>
    <w:rsid w:val="00C84699"/>
    <w:rsid w:val="00C846FB"/>
    <w:rsid w:val="00C9170D"/>
    <w:rsid w:val="00C91FEB"/>
    <w:rsid w:val="00C9380F"/>
    <w:rsid w:val="00CA5BBE"/>
    <w:rsid w:val="00CA7AF4"/>
    <w:rsid w:val="00CB111D"/>
    <w:rsid w:val="00CB5C2F"/>
    <w:rsid w:val="00CB77DA"/>
    <w:rsid w:val="00CC318F"/>
    <w:rsid w:val="00CC3A7D"/>
    <w:rsid w:val="00CC5089"/>
    <w:rsid w:val="00CD1EBC"/>
    <w:rsid w:val="00CD2D70"/>
    <w:rsid w:val="00CD3360"/>
    <w:rsid w:val="00CE5F0A"/>
    <w:rsid w:val="00CE79E3"/>
    <w:rsid w:val="00CE7CFD"/>
    <w:rsid w:val="00CF0F04"/>
    <w:rsid w:val="00CF5CD9"/>
    <w:rsid w:val="00CF6D0E"/>
    <w:rsid w:val="00D002E2"/>
    <w:rsid w:val="00D02A7F"/>
    <w:rsid w:val="00D0439B"/>
    <w:rsid w:val="00D04C09"/>
    <w:rsid w:val="00D109B0"/>
    <w:rsid w:val="00D11762"/>
    <w:rsid w:val="00D178E9"/>
    <w:rsid w:val="00D225BF"/>
    <w:rsid w:val="00D247FE"/>
    <w:rsid w:val="00D31A7F"/>
    <w:rsid w:val="00D3207D"/>
    <w:rsid w:val="00D33B8F"/>
    <w:rsid w:val="00D34D8C"/>
    <w:rsid w:val="00D37F90"/>
    <w:rsid w:val="00D449CD"/>
    <w:rsid w:val="00D47727"/>
    <w:rsid w:val="00D50C1F"/>
    <w:rsid w:val="00D54893"/>
    <w:rsid w:val="00D73A99"/>
    <w:rsid w:val="00D77AAA"/>
    <w:rsid w:val="00D80373"/>
    <w:rsid w:val="00D82E86"/>
    <w:rsid w:val="00D87DF4"/>
    <w:rsid w:val="00D9485E"/>
    <w:rsid w:val="00DA5DA8"/>
    <w:rsid w:val="00DA6321"/>
    <w:rsid w:val="00DC6236"/>
    <w:rsid w:val="00DD14F7"/>
    <w:rsid w:val="00DD31E6"/>
    <w:rsid w:val="00DD4F87"/>
    <w:rsid w:val="00DF1230"/>
    <w:rsid w:val="00E0076E"/>
    <w:rsid w:val="00E04B7E"/>
    <w:rsid w:val="00E04C2B"/>
    <w:rsid w:val="00E0762C"/>
    <w:rsid w:val="00E07D5F"/>
    <w:rsid w:val="00E108EC"/>
    <w:rsid w:val="00E15BB6"/>
    <w:rsid w:val="00E173E2"/>
    <w:rsid w:val="00E203D7"/>
    <w:rsid w:val="00E24040"/>
    <w:rsid w:val="00E26218"/>
    <w:rsid w:val="00E2730A"/>
    <w:rsid w:val="00E27D71"/>
    <w:rsid w:val="00E35D5A"/>
    <w:rsid w:val="00E479DF"/>
    <w:rsid w:val="00E508B1"/>
    <w:rsid w:val="00E50FB3"/>
    <w:rsid w:val="00E525AA"/>
    <w:rsid w:val="00E53D64"/>
    <w:rsid w:val="00E55487"/>
    <w:rsid w:val="00E57916"/>
    <w:rsid w:val="00E62353"/>
    <w:rsid w:val="00E701E7"/>
    <w:rsid w:val="00E769FD"/>
    <w:rsid w:val="00E81EB3"/>
    <w:rsid w:val="00E82ED1"/>
    <w:rsid w:val="00E84BD0"/>
    <w:rsid w:val="00EA2E7D"/>
    <w:rsid w:val="00EB15A3"/>
    <w:rsid w:val="00EB525F"/>
    <w:rsid w:val="00EB5458"/>
    <w:rsid w:val="00EB5FC5"/>
    <w:rsid w:val="00EC1941"/>
    <w:rsid w:val="00EC27BA"/>
    <w:rsid w:val="00EC2FF4"/>
    <w:rsid w:val="00ED0960"/>
    <w:rsid w:val="00ED0FF5"/>
    <w:rsid w:val="00ED32FF"/>
    <w:rsid w:val="00EF005F"/>
    <w:rsid w:val="00EF0F04"/>
    <w:rsid w:val="00EF202C"/>
    <w:rsid w:val="00EF4208"/>
    <w:rsid w:val="00EF4255"/>
    <w:rsid w:val="00EF7D69"/>
    <w:rsid w:val="00F0114D"/>
    <w:rsid w:val="00F068D6"/>
    <w:rsid w:val="00F071E6"/>
    <w:rsid w:val="00F161F7"/>
    <w:rsid w:val="00F230E0"/>
    <w:rsid w:val="00F337A9"/>
    <w:rsid w:val="00F35BE7"/>
    <w:rsid w:val="00F3778B"/>
    <w:rsid w:val="00F43500"/>
    <w:rsid w:val="00F45B7A"/>
    <w:rsid w:val="00F466E0"/>
    <w:rsid w:val="00F52B9D"/>
    <w:rsid w:val="00F52C43"/>
    <w:rsid w:val="00F60E1E"/>
    <w:rsid w:val="00F6138B"/>
    <w:rsid w:val="00F6322B"/>
    <w:rsid w:val="00F64A77"/>
    <w:rsid w:val="00F67266"/>
    <w:rsid w:val="00F67665"/>
    <w:rsid w:val="00F81D95"/>
    <w:rsid w:val="00F875AE"/>
    <w:rsid w:val="00F909E1"/>
    <w:rsid w:val="00F932C6"/>
    <w:rsid w:val="00F94ACB"/>
    <w:rsid w:val="00F9584E"/>
    <w:rsid w:val="00F959A6"/>
    <w:rsid w:val="00F97015"/>
    <w:rsid w:val="00FA2CF4"/>
    <w:rsid w:val="00FA30E8"/>
    <w:rsid w:val="00FA368F"/>
    <w:rsid w:val="00FA4668"/>
    <w:rsid w:val="00FA731F"/>
    <w:rsid w:val="00FB476B"/>
    <w:rsid w:val="00FC11E7"/>
    <w:rsid w:val="00FC1723"/>
    <w:rsid w:val="00FC4B96"/>
    <w:rsid w:val="00FC71EC"/>
    <w:rsid w:val="00FD25DA"/>
    <w:rsid w:val="00FD5A71"/>
    <w:rsid w:val="00FE1071"/>
    <w:rsid w:val="00FE5797"/>
    <w:rsid w:val="00FE6161"/>
    <w:rsid w:val="00FE6233"/>
    <w:rsid w:val="00FF5C4B"/>
    <w:rsid w:val="00FF7E50"/>
    <w:rsid w:val="01FC7E4D"/>
    <w:rsid w:val="06832BC0"/>
    <w:rsid w:val="0AE80876"/>
    <w:rsid w:val="0B1C6746"/>
    <w:rsid w:val="0C1B40EA"/>
    <w:rsid w:val="0C232B26"/>
    <w:rsid w:val="0ED974DB"/>
    <w:rsid w:val="0F7E2FC9"/>
    <w:rsid w:val="132632F9"/>
    <w:rsid w:val="13AB6DD5"/>
    <w:rsid w:val="13C5535A"/>
    <w:rsid w:val="14327F6A"/>
    <w:rsid w:val="1922234A"/>
    <w:rsid w:val="19D75A2B"/>
    <w:rsid w:val="1B4048C2"/>
    <w:rsid w:val="1CFF7DB1"/>
    <w:rsid w:val="1D5A15B4"/>
    <w:rsid w:val="1DD4487C"/>
    <w:rsid w:val="1EA261CE"/>
    <w:rsid w:val="1F9E3DB1"/>
    <w:rsid w:val="1FA23EE8"/>
    <w:rsid w:val="206D2BD8"/>
    <w:rsid w:val="20B96BBD"/>
    <w:rsid w:val="227351F1"/>
    <w:rsid w:val="23682C23"/>
    <w:rsid w:val="28AA6FC3"/>
    <w:rsid w:val="299A214E"/>
    <w:rsid w:val="29AD336D"/>
    <w:rsid w:val="2CFE72A1"/>
    <w:rsid w:val="2D9373D2"/>
    <w:rsid w:val="2F2C7CAE"/>
    <w:rsid w:val="30554A87"/>
    <w:rsid w:val="32136FC1"/>
    <w:rsid w:val="335C19DE"/>
    <w:rsid w:val="33877AC8"/>
    <w:rsid w:val="34C502E9"/>
    <w:rsid w:val="34F75175"/>
    <w:rsid w:val="3E9B4946"/>
    <w:rsid w:val="3F7F6AE6"/>
    <w:rsid w:val="3FF82684"/>
    <w:rsid w:val="408D2B12"/>
    <w:rsid w:val="40B05742"/>
    <w:rsid w:val="42273029"/>
    <w:rsid w:val="43472D70"/>
    <w:rsid w:val="44ED18E6"/>
    <w:rsid w:val="45536C15"/>
    <w:rsid w:val="493E4BFE"/>
    <w:rsid w:val="49973A49"/>
    <w:rsid w:val="49D4699A"/>
    <w:rsid w:val="4D0B11D7"/>
    <w:rsid w:val="4EF72C1C"/>
    <w:rsid w:val="4FAA5F43"/>
    <w:rsid w:val="517A073C"/>
    <w:rsid w:val="520064A4"/>
    <w:rsid w:val="541D77C6"/>
    <w:rsid w:val="55DA3DBA"/>
    <w:rsid w:val="57BE1D80"/>
    <w:rsid w:val="59BC7647"/>
    <w:rsid w:val="5A3A355C"/>
    <w:rsid w:val="5BFB2D8C"/>
    <w:rsid w:val="5D227959"/>
    <w:rsid w:val="5E2A366D"/>
    <w:rsid w:val="5E325C9F"/>
    <w:rsid w:val="5FC23776"/>
    <w:rsid w:val="62437047"/>
    <w:rsid w:val="62685F81"/>
    <w:rsid w:val="64F05EC4"/>
    <w:rsid w:val="655962D4"/>
    <w:rsid w:val="661D4A1D"/>
    <w:rsid w:val="665F63CA"/>
    <w:rsid w:val="697F0C22"/>
    <w:rsid w:val="69CF0F20"/>
    <w:rsid w:val="6A3D00DC"/>
    <w:rsid w:val="6AC128B3"/>
    <w:rsid w:val="6AE27C44"/>
    <w:rsid w:val="6B302B67"/>
    <w:rsid w:val="6C0504CD"/>
    <w:rsid w:val="6D4259BF"/>
    <w:rsid w:val="70460641"/>
    <w:rsid w:val="722D62E3"/>
    <w:rsid w:val="751C15DF"/>
    <w:rsid w:val="75284153"/>
    <w:rsid w:val="77EC2986"/>
    <w:rsid w:val="78D62ECE"/>
    <w:rsid w:val="79CD5E87"/>
    <w:rsid w:val="7D7C39D0"/>
    <w:rsid w:val="7DF0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2"/>
    <w:semiHidden/>
    <w:unhideWhenUsed/>
    <w:qFormat/>
    <w:uiPriority w:val="99"/>
    <w:rPr>
      <w:color w:val="800080"/>
      <w:u w:val="single"/>
    </w:rPr>
  </w:style>
  <w:style w:type="character" w:styleId="5">
    <w:name w:val="Hyperlink"/>
    <w:basedOn w:val="2"/>
    <w:semiHidden/>
    <w:unhideWhenUsed/>
    <w:qFormat/>
    <w:uiPriority w:val="99"/>
    <w:rPr>
      <w:color w:val="0000FF"/>
      <w:u w:val="single"/>
    </w:rPr>
  </w:style>
  <w:style w:type="paragraph" w:styleId="6">
    <w:name w:val="Balloon Text"/>
    <w:basedOn w:val="1"/>
    <w:link w:val="9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7">
    <w:name w:val="header"/>
    <w:basedOn w:val="1"/>
    <w:link w:val="10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8">
    <w:name w:val="footer"/>
    <w:basedOn w:val="1"/>
    <w:link w:val="11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9">
    <w:name w:val="Текст выноски Знак"/>
    <w:basedOn w:val="2"/>
    <w:link w:val="6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">
    <w:name w:val="Верхний колонтитул Знак"/>
    <w:basedOn w:val="2"/>
    <w:link w:val="7"/>
    <w:qFormat/>
    <w:uiPriority w:val="99"/>
  </w:style>
  <w:style w:type="character" w:customStyle="1" w:styleId="11">
    <w:name w:val="Нижний колонтитул Знак"/>
    <w:basedOn w:val="2"/>
    <w:link w:val="8"/>
    <w:qFormat/>
    <w:uiPriority w:val="99"/>
  </w:style>
  <w:style w:type="paragraph" w:customStyle="1" w:styleId="12">
    <w:name w:val="msonormal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3">
    <w:name w:val="font5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FF0000"/>
      <w:sz w:val="20"/>
      <w:szCs w:val="20"/>
      <w:lang w:eastAsia="ru-RU"/>
    </w:rPr>
  </w:style>
  <w:style w:type="paragraph" w:customStyle="1" w:styleId="14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4DFEC"/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5">
    <w:name w:val="xl6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6">
    <w:name w:val="xl7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7">
    <w:name w:val="xl7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8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9">
    <w:name w:val="xl73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20">
    <w:name w:val="xl7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4DFEC"/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21">
    <w:name w:val="xl7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22">
    <w:name w:val="xl76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23">
    <w:name w:val="xl7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24">
    <w:name w:val="xl7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25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26">
    <w:name w:val="xl80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27">
    <w:name w:val="xl81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4DFEC"/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28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29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30">
    <w:name w:val="xl8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31">
    <w:name w:val="xl8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32">
    <w:name w:val="xl8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33">
    <w:name w:val="xl8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34">
    <w:name w:val="xl8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color w:val="FF0000"/>
      <w:sz w:val="20"/>
      <w:szCs w:val="20"/>
      <w:lang w:eastAsia="ru-RU"/>
    </w:rPr>
  </w:style>
  <w:style w:type="paragraph" w:customStyle="1" w:styleId="35">
    <w:name w:val="xl8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36">
    <w:name w:val="xl90"/>
    <w:basedOn w:val="1"/>
    <w:qFormat/>
    <w:uiPriority w:val="0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37">
    <w:name w:val="xl9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38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39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40">
    <w:name w:val="xl9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41">
    <w:name w:val="xl95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42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43">
    <w:name w:val="xl97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44">
    <w:name w:val="xl98"/>
    <w:basedOn w:val="1"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45">
    <w:name w:val="xl99"/>
    <w:basedOn w:val="1"/>
    <w:qFormat/>
    <w:uiPriority w:val="0"/>
    <w:pPr>
      <w:pBdr>
        <w:top w:val="single" w:color="auto" w:sz="4" w:space="0"/>
        <w:left w:val="single" w:color="auto" w:sz="4" w:space="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46">
    <w:name w:val="xl100"/>
    <w:basedOn w:val="1"/>
    <w:qFormat/>
    <w:uiPriority w:val="0"/>
    <w:pPr>
      <w:pBdr>
        <w:top w:val="single" w:color="auto" w:sz="4" w:space="0"/>
        <w:lef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47">
    <w:name w:val="xl101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48">
    <w:name w:val="xl102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49">
    <w:name w:val="xl103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50">
    <w:name w:val="xl104"/>
    <w:basedOn w:val="1"/>
    <w:qFormat/>
    <w:uiPriority w:val="0"/>
    <w:pPr>
      <w:pBdr>
        <w:top w:val="single" w:color="auto" w:sz="4" w:space="0"/>
        <w:bottom w:val="single" w:color="auto" w:sz="4" w:space="0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51">
    <w:name w:val="xl105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52">
    <w:name w:val="xl106"/>
    <w:basedOn w:val="1"/>
    <w:qFormat/>
    <w:uiPriority w:val="0"/>
    <w:pPr>
      <w:pBdr>
        <w:left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53">
    <w:name w:val="xl107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54">
    <w:name w:val="xl108"/>
    <w:basedOn w:val="1"/>
    <w:qFormat/>
    <w:uiPriority w:val="0"/>
    <w:pPr>
      <w:pBdr>
        <w:left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55">
    <w:name w:val="xl109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56">
    <w:name w:val="xl11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57">
    <w:name w:val="xl111"/>
    <w:basedOn w:val="1"/>
    <w:uiPriority w:val="0"/>
    <w:pPr>
      <w:pBdr>
        <w:top w:val="single" w:color="auto" w:sz="4" w:space="0"/>
        <w:bottom w:val="single" w:color="auto" w:sz="4" w:space="0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58">
    <w:name w:val="xl112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59">
    <w:name w:val="xl113"/>
    <w:basedOn w:val="1"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60">
    <w:name w:val="xl114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61">
    <w:name w:val="xl11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62">
    <w:name w:val="xl11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63">
    <w:name w:val="xl117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64">
    <w:name w:val="xl118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65">
    <w:name w:val="xl11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66">
    <w:name w:val="xl120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67">
    <w:name w:val="xl121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68">
    <w:name w:val="xl122"/>
    <w:basedOn w:val="1"/>
    <w:uiPriority w:val="0"/>
    <w:pPr>
      <w:pBdr>
        <w:left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69">
    <w:name w:val="xl123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70">
    <w:name w:val="xl12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71">
    <w:name w:val="xl12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72">
    <w:name w:val="xl126"/>
    <w:basedOn w:val="1"/>
    <w:qFormat/>
    <w:uiPriority w:val="0"/>
    <w:pPr>
      <w:pBdr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73">
    <w:name w:val="xl127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74">
    <w:name w:val="xl128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75">
    <w:name w:val="xl129"/>
    <w:basedOn w:val="1"/>
    <w:qFormat/>
    <w:uiPriority w:val="0"/>
    <w:pPr>
      <w:pBdr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76">
    <w:name w:val="xl130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77">
    <w:name w:val="xl131"/>
    <w:basedOn w:val="1"/>
    <w:qFormat/>
    <w:uiPriority w:val="0"/>
    <w:pPr>
      <w:pBdr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78">
    <w:name w:val="xl1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79">
    <w:name w:val="xl13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80">
    <w:name w:val="xl134"/>
    <w:basedOn w:val="1"/>
    <w:qFormat/>
    <w:uiPriority w:val="0"/>
    <w:pPr>
      <w:pBdr>
        <w:left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81">
    <w:name w:val="xl13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82">
    <w:name w:val="xl13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83">
    <w:name w:val="xl137"/>
    <w:basedOn w:val="1"/>
    <w:qFormat/>
    <w:uiPriority w:val="0"/>
    <w:pPr>
      <w:pBdr>
        <w:top w:val="single" w:color="auto" w:sz="4" w:space="0"/>
        <w:bottom w:val="single" w:color="auto" w:sz="4" w:space="0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84">
    <w:name w:val="xl138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85">
    <w:name w:val="xl13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86">
    <w:name w:val="xl140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87">
    <w:name w:val="xl14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88">
    <w:name w:val="xl142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89">
    <w:name w:val="xl143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90">
    <w:name w:val="xl14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91">
    <w:name w:val="xl145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92">
    <w:name w:val="xl14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93">
    <w:name w:val="xl14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94">
    <w:name w:val="xl14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95">
    <w:name w:val="xl149"/>
    <w:basedOn w:val="1"/>
    <w:qFormat/>
    <w:uiPriority w:val="0"/>
    <w:pPr>
      <w:pBdr>
        <w:top w:val="single" w:color="auto" w:sz="4" w:space="0"/>
        <w:left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96">
    <w:name w:val="xl150"/>
    <w:basedOn w:val="1"/>
    <w:qFormat/>
    <w:uiPriority w:val="0"/>
    <w:pPr>
      <w:pBdr>
        <w:top w:val="single" w:color="auto" w:sz="4" w:space="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97">
    <w:name w:val="xl15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98">
    <w:name w:val="xl152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99">
    <w:name w:val="xl153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00">
    <w:name w:val="xl154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01">
    <w:name w:val="xl15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02">
    <w:name w:val="xl156"/>
    <w:basedOn w:val="1"/>
    <w:qFormat/>
    <w:uiPriority w:val="0"/>
    <w:pPr>
      <w:pBdr>
        <w:left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03">
    <w:name w:val="xl157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04">
    <w:name w:val="xl15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05">
    <w:name w:val="xl15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06">
    <w:name w:val="xl16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07">
    <w:name w:val="xl16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08">
    <w:name w:val="xl16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09">
    <w:name w:val="xl163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10">
    <w:name w:val="xl164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11">
    <w:name w:val="xl1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12">
    <w:name w:val="xl166"/>
    <w:basedOn w:val="1"/>
    <w:qFormat/>
    <w:uiPriority w:val="0"/>
    <w:pPr>
      <w:pBdr>
        <w:top w:val="single" w:color="auto" w:sz="4" w:space="0"/>
        <w:bottom w:val="single" w:color="auto" w:sz="4" w:space="0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13">
    <w:name w:val="xl167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14">
    <w:name w:val="xl1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15">
    <w:name w:val="xl169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16">
    <w:name w:val="xl170"/>
    <w:basedOn w:val="1"/>
    <w:qFormat/>
    <w:uiPriority w:val="0"/>
    <w:pPr>
      <w:pBdr>
        <w:left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17">
    <w:name w:val="xl17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18">
    <w:name w:val="xl1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19">
    <w:name w:val="xl173"/>
    <w:basedOn w:val="1"/>
    <w:qFormat/>
    <w:uiPriority w:val="0"/>
    <w:pPr>
      <w:pBdr>
        <w:top w:val="single" w:color="auto" w:sz="4" w:space="0"/>
        <w:left w:val="single" w:color="auto" w:sz="4" w:space="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20">
    <w:name w:val="xl17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21">
    <w:name w:val="xl175"/>
    <w:basedOn w:val="1"/>
    <w:qFormat/>
    <w:uiPriority w:val="0"/>
    <w:pPr>
      <w:pBdr>
        <w:top w:val="single" w:color="auto" w:sz="4" w:space="0"/>
        <w:left w:val="single" w:color="auto" w:sz="4" w:space="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eastAsia="Times New Roman" w:cs="Times New Roman"/>
      <w:sz w:val="20"/>
      <w:szCs w:val="20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EC746-84FF-4E38-B884-E97BE2B016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50</Pages>
  <Words>14351</Words>
  <Characters>81804</Characters>
  <Lines>681</Lines>
  <Paragraphs>191</Paragraphs>
  <TotalTime>0</TotalTime>
  <ScaleCrop>false</ScaleCrop>
  <LinksUpToDate>false</LinksUpToDate>
  <CharactersWithSpaces>95964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2025-04-02T08:09:00Z</dcterms:created>
  <dc:creator>Болотова Наталия Алексеевна</dc:creator>
  <cp:lastModifiedBy>USER-23-009</cp:lastModifiedBy>
  <cp:lastPrinted>2025-05-12T12:30:00Z</cp:lastPrinted>
  <dcterms:modified xsi:type="dcterms:W3CDTF">2025-10-03T11:16:45Z</dcterms:modified>
  <cp:revision>892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134CE99EF2864935901331533C18771C_12</vt:lpwstr>
  </property>
</Properties>
</file>